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Tallinna Mustamäe Reaalgümnaasiumi keskkonnahariduse töörühma</w:t>
      </w:r>
    </w:p>
    <w:p w:rsidR="00000000" w:rsidDel="00000000" w:rsidP="00000000" w:rsidRDefault="00000000" w:rsidRPr="00000000" w14:paraId="00000001">
      <w:pPr>
        <w:contextualSpacing w:val="0"/>
        <w:rPr>
          <w:b w:val="1"/>
          <w:sz w:val="24"/>
          <w:szCs w:val="24"/>
        </w:rPr>
      </w:pPr>
      <w:r w:rsidDel="00000000" w:rsidR="00000000" w:rsidRPr="00000000">
        <w:rPr>
          <w:b w:val="1"/>
          <w:sz w:val="24"/>
          <w:szCs w:val="24"/>
          <w:rtl w:val="0"/>
        </w:rPr>
        <w:t xml:space="preserve">koosoleku protokoll nr 7</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rFonts w:ascii="Nunito" w:cs="Nunito" w:eastAsia="Nunito" w:hAnsi="Nunito"/>
          <w:b w:val="1"/>
          <w:color w:val="af7b51"/>
          <w:sz w:val="28"/>
          <w:szCs w:val="28"/>
        </w:rPr>
      </w:pPr>
      <w:r w:rsidDel="00000000" w:rsidR="00000000" w:rsidRPr="00000000">
        <w:rPr>
          <w:b w:val="1"/>
          <w:sz w:val="28"/>
          <w:szCs w:val="28"/>
          <w:rtl w:val="0"/>
        </w:rPr>
        <w:t xml:space="preserve">Teema: projekti “Roheline kool” Monitoring ja strateegia</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Koht: Tallinna Mustamäe Reaalgümnaasium, Ed. Vilde 64, 13421 Tallinn</w:t>
      </w:r>
    </w:p>
    <w:p w:rsidR="00000000" w:rsidDel="00000000" w:rsidP="00000000" w:rsidRDefault="00000000" w:rsidRPr="00000000" w14:paraId="00000006">
      <w:pPr>
        <w:contextualSpacing w:val="0"/>
        <w:rPr/>
      </w:pPr>
      <w:r w:rsidDel="00000000" w:rsidR="00000000" w:rsidRPr="00000000">
        <w:rPr>
          <w:rtl w:val="0"/>
        </w:rPr>
        <w:t xml:space="preserve">Aeg: 26.04.2018, 9.00 -10.30</w:t>
      </w:r>
    </w:p>
    <w:p w:rsidR="00000000" w:rsidDel="00000000" w:rsidP="00000000" w:rsidRDefault="00000000" w:rsidRPr="00000000" w14:paraId="00000007">
      <w:pPr>
        <w:contextualSpacing w:val="0"/>
        <w:rPr/>
      </w:pPr>
      <w:r w:rsidDel="00000000" w:rsidR="00000000" w:rsidRPr="00000000">
        <w:rPr>
          <w:rtl w:val="0"/>
        </w:rPr>
        <w:t xml:space="preserve">Alus: projektis osalemise otsus (prot.nr 1)</w:t>
      </w:r>
    </w:p>
    <w:p w:rsidR="00000000" w:rsidDel="00000000" w:rsidP="00000000" w:rsidRDefault="00000000" w:rsidRPr="00000000" w14:paraId="00000008">
      <w:pPr>
        <w:contextualSpacing w:val="0"/>
        <w:rPr/>
      </w:pPr>
      <w:r w:rsidDel="00000000" w:rsidR="00000000" w:rsidRPr="00000000">
        <w:rPr>
          <w:rtl w:val="0"/>
        </w:rPr>
        <w:t xml:space="preserve">Kohalviibijad:</w:t>
      </w:r>
    </w:p>
    <w:p w:rsidR="00000000" w:rsidDel="00000000" w:rsidP="00000000" w:rsidRDefault="00000000" w:rsidRPr="00000000" w14:paraId="00000009">
      <w:pPr>
        <w:contextualSpacing w:val="0"/>
        <w:rPr/>
      </w:pPr>
      <w:r w:rsidDel="00000000" w:rsidR="00000000" w:rsidRPr="00000000">
        <w:rPr>
          <w:rtl w:val="0"/>
        </w:rPr>
        <w:t xml:space="preserve">Jelena Baer-Bader - projekti koordinaator</w:t>
      </w:r>
    </w:p>
    <w:p w:rsidR="00000000" w:rsidDel="00000000" w:rsidP="00000000" w:rsidRDefault="00000000" w:rsidRPr="00000000" w14:paraId="0000000A">
      <w:pPr>
        <w:contextualSpacing w:val="0"/>
        <w:rPr/>
      </w:pPr>
      <w:r w:rsidDel="00000000" w:rsidR="00000000" w:rsidRPr="00000000">
        <w:rPr>
          <w:rtl w:val="0"/>
        </w:rPr>
        <w:t xml:space="preserve">Svetlana Zahharova - alaprojekti koordinaator    </w:t>
      </w:r>
    </w:p>
    <w:p w:rsidR="00000000" w:rsidDel="00000000" w:rsidP="00000000" w:rsidRDefault="00000000" w:rsidRPr="00000000" w14:paraId="0000000B">
      <w:pPr>
        <w:contextualSpacing w:val="0"/>
        <w:rPr/>
      </w:pPr>
      <w:r w:rsidDel="00000000" w:rsidR="00000000" w:rsidRPr="00000000">
        <w:rPr>
          <w:rtl w:val="0"/>
        </w:rPr>
        <w:t xml:space="preserve">Svetlana Butkovskaja - õpealajuhataja</w:t>
      </w:r>
    </w:p>
    <w:p w:rsidR="00000000" w:rsidDel="00000000" w:rsidP="00000000" w:rsidRDefault="00000000" w:rsidRPr="00000000" w14:paraId="0000000C">
      <w:pPr>
        <w:contextualSpacing w:val="0"/>
        <w:rPr/>
      </w:pPr>
      <w:r w:rsidDel="00000000" w:rsidR="00000000" w:rsidRPr="00000000">
        <w:rPr>
          <w:rtl w:val="0"/>
        </w:rPr>
        <w:t xml:space="preserve">Ljudmila Nikolaenko - õpealajuhataja</w:t>
      </w:r>
    </w:p>
    <w:p w:rsidR="00000000" w:rsidDel="00000000" w:rsidP="00000000" w:rsidRDefault="00000000" w:rsidRPr="00000000" w14:paraId="0000000D">
      <w:pPr>
        <w:contextualSpacing w:val="0"/>
        <w:rPr/>
      </w:pPr>
      <w:r w:rsidDel="00000000" w:rsidR="00000000" w:rsidRPr="00000000">
        <w:rPr>
          <w:rtl w:val="0"/>
        </w:rPr>
        <w:t xml:space="preserve">Andrei Kuntsman - infojuht</w:t>
      </w:r>
    </w:p>
    <w:p w:rsidR="00000000" w:rsidDel="00000000" w:rsidP="00000000" w:rsidRDefault="00000000" w:rsidRPr="00000000" w14:paraId="0000000E">
      <w:pPr>
        <w:spacing w:line="276" w:lineRule="auto"/>
        <w:contextualSpacing w:val="0"/>
        <w:jc w:val="both"/>
        <w:rPr/>
      </w:pPr>
      <w:r w:rsidDel="00000000" w:rsidR="00000000" w:rsidRPr="00000000">
        <w:rPr>
          <w:rtl w:val="0"/>
        </w:rPr>
        <w:t xml:space="preserve">Aleksandra Munts-Avajõe- arengujuht</w:t>
      </w:r>
    </w:p>
    <w:p w:rsidR="00000000" w:rsidDel="00000000" w:rsidP="00000000" w:rsidRDefault="00000000" w:rsidRPr="00000000" w14:paraId="0000000F">
      <w:pPr>
        <w:spacing w:line="276" w:lineRule="auto"/>
        <w:contextualSpacing w:val="0"/>
        <w:jc w:val="both"/>
        <w:rPr/>
      </w:pPr>
      <w:r w:rsidDel="00000000" w:rsidR="00000000" w:rsidRPr="00000000">
        <w:rPr>
          <w:rtl w:val="0"/>
        </w:rPr>
        <w:t xml:space="preserve">Olga Ivanova -eesti  keele ainesektsiooni juhataja</w:t>
      </w:r>
    </w:p>
    <w:p w:rsidR="00000000" w:rsidDel="00000000" w:rsidP="00000000" w:rsidRDefault="00000000" w:rsidRPr="00000000" w14:paraId="00000010">
      <w:pPr>
        <w:spacing w:line="276" w:lineRule="auto"/>
        <w:contextualSpacing w:val="0"/>
        <w:jc w:val="both"/>
        <w:rPr/>
      </w:pPr>
      <w:r w:rsidDel="00000000" w:rsidR="00000000" w:rsidRPr="00000000">
        <w:rPr>
          <w:rtl w:val="0"/>
        </w:rPr>
      </w:r>
    </w:p>
    <w:p w:rsidR="00000000" w:rsidDel="00000000" w:rsidP="00000000" w:rsidRDefault="00000000" w:rsidRPr="00000000" w14:paraId="00000011">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Õpilasesinduse liikmed:</w:t>
      </w:r>
      <w:r w:rsidDel="00000000" w:rsidR="00000000" w:rsidRPr="00000000">
        <w:rPr>
          <w:rtl w:val="0"/>
        </w:rPr>
      </w:r>
    </w:p>
    <w:p w:rsidR="00000000" w:rsidDel="00000000" w:rsidP="00000000" w:rsidRDefault="00000000" w:rsidRPr="00000000" w14:paraId="00000012">
      <w:pPr>
        <w:spacing w:line="276" w:lineRule="auto"/>
        <w:contextualSpacing w:val="0"/>
        <w:jc w:val="both"/>
        <w:rPr/>
      </w:pPr>
      <w:r w:rsidDel="00000000" w:rsidR="00000000" w:rsidRPr="00000000">
        <w:rPr>
          <w:rtl w:val="0"/>
        </w:rPr>
        <w:t xml:space="preserve">Anastassia Jevstifejeva 9a</w:t>
      </w:r>
    </w:p>
    <w:p w:rsidR="00000000" w:rsidDel="00000000" w:rsidP="00000000" w:rsidRDefault="00000000" w:rsidRPr="00000000" w14:paraId="00000013">
      <w:pPr>
        <w:spacing w:line="276" w:lineRule="auto"/>
        <w:contextualSpacing w:val="0"/>
        <w:jc w:val="both"/>
        <w:rPr/>
      </w:pPr>
      <w:r w:rsidDel="00000000" w:rsidR="00000000" w:rsidRPr="00000000">
        <w:rPr>
          <w:rtl w:val="0"/>
        </w:rPr>
        <w:t xml:space="preserve">Natalia Zaugarova 9a</w:t>
      </w:r>
    </w:p>
    <w:p w:rsidR="00000000" w:rsidDel="00000000" w:rsidP="00000000" w:rsidRDefault="00000000" w:rsidRPr="00000000" w14:paraId="00000014">
      <w:pPr>
        <w:spacing w:line="276" w:lineRule="auto"/>
        <w:contextualSpacing w:val="0"/>
        <w:jc w:val="both"/>
        <w:rPr/>
      </w:pPr>
      <w:r w:rsidDel="00000000" w:rsidR="00000000" w:rsidRPr="00000000">
        <w:rPr>
          <w:rtl w:val="0"/>
        </w:rPr>
        <w:t xml:space="preserve">Sofia Senkiv 9a</w:t>
      </w:r>
    </w:p>
    <w:p w:rsidR="00000000" w:rsidDel="00000000" w:rsidP="00000000" w:rsidRDefault="00000000" w:rsidRPr="00000000" w14:paraId="00000015">
      <w:pPr>
        <w:spacing w:line="276" w:lineRule="auto"/>
        <w:contextualSpacing w:val="0"/>
        <w:jc w:val="both"/>
        <w:rPr/>
      </w:pPr>
      <w:r w:rsidDel="00000000" w:rsidR="00000000" w:rsidRPr="00000000">
        <w:rPr>
          <w:rtl w:val="0"/>
        </w:rPr>
        <w:t xml:space="preserve">Anastassia Romaško 9a</w:t>
      </w:r>
    </w:p>
    <w:p w:rsidR="00000000" w:rsidDel="00000000" w:rsidP="00000000" w:rsidRDefault="00000000" w:rsidRPr="00000000" w14:paraId="00000016">
      <w:pPr>
        <w:spacing w:line="276" w:lineRule="auto"/>
        <w:contextualSpacing w:val="0"/>
        <w:jc w:val="both"/>
        <w:rPr/>
      </w:pPr>
      <w:r w:rsidDel="00000000" w:rsidR="00000000" w:rsidRPr="00000000">
        <w:rPr>
          <w:rtl w:val="0"/>
        </w:rPr>
        <w:t xml:space="preserve">Leonard Moltsar 9a</w:t>
      </w:r>
    </w:p>
    <w:p w:rsidR="00000000" w:rsidDel="00000000" w:rsidP="00000000" w:rsidRDefault="00000000" w:rsidRPr="00000000" w14:paraId="00000017">
      <w:pPr>
        <w:spacing w:line="276" w:lineRule="auto"/>
        <w:contextualSpacing w:val="0"/>
        <w:jc w:val="both"/>
        <w:rPr/>
      </w:pPr>
      <w:r w:rsidDel="00000000" w:rsidR="00000000" w:rsidRPr="00000000">
        <w:rPr>
          <w:rtl w:val="0"/>
        </w:rPr>
        <w:t xml:space="preserve">Rudolf Geiman 9a</w:t>
      </w:r>
    </w:p>
    <w:p w:rsidR="00000000" w:rsidDel="00000000" w:rsidP="00000000" w:rsidRDefault="00000000" w:rsidRPr="00000000" w14:paraId="00000018">
      <w:pPr>
        <w:spacing w:line="276" w:lineRule="auto"/>
        <w:contextualSpacing w:val="0"/>
        <w:jc w:val="both"/>
        <w:rPr/>
      </w:pPr>
      <w:r w:rsidDel="00000000" w:rsidR="00000000" w:rsidRPr="00000000">
        <w:rPr>
          <w:rtl w:val="0"/>
        </w:rPr>
        <w:t xml:space="preserve">Kristina Baljajeva  9b</w:t>
      </w:r>
    </w:p>
    <w:p w:rsidR="00000000" w:rsidDel="00000000" w:rsidP="00000000" w:rsidRDefault="00000000" w:rsidRPr="00000000" w14:paraId="00000019">
      <w:pPr>
        <w:spacing w:line="276" w:lineRule="auto"/>
        <w:contextualSpacing w:val="0"/>
        <w:jc w:val="both"/>
        <w:rPr/>
      </w:pPr>
      <w:r w:rsidDel="00000000" w:rsidR="00000000" w:rsidRPr="00000000">
        <w:rPr>
          <w:rtl w:val="0"/>
        </w:rPr>
        <w:t xml:space="preserve">Aleksandra Doll 9b</w:t>
      </w:r>
    </w:p>
    <w:p w:rsidR="00000000" w:rsidDel="00000000" w:rsidP="00000000" w:rsidRDefault="00000000" w:rsidRPr="00000000" w14:paraId="0000001A">
      <w:pPr>
        <w:spacing w:line="276" w:lineRule="auto"/>
        <w:contextualSpacing w:val="0"/>
        <w:jc w:val="both"/>
        <w:rPr/>
      </w:pPr>
      <w:r w:rsidDel="00000000" w:rsidR="00000000" w:rsidRPr="00000000">
        <w:rPr>
          <w:rtl w:val="0"/>
        </w:rPr>
        <w:t xml:space="preserve">Simeon Tšebanu 9c</w:t>
      </w:r>
    </w:p>
    <w:p w:rsidR="00000000" w:rsidDel="00000000" w:rsidP="00000000" w:rsidRDefault="00000000" w:rsidRPr="00000000" w14:paraId="0000001B">
      <w:pPr>
        <w:spacing w:line="276" w:lineRule="auto"/>
        <w:contextualSpacing w:val="0"/>
        <w:jc w:val="both"/>
        <w:rPr/>
      </w:pPr>
      <w:r w:rsidDel="00000000" w:rsidR="00000000" w:rsidRPr="00000000">
        <w:rPr>
          <w:rtl w:val="0"/>
        </w:rPr>
        <w:t xml:space="preserve">Sofia Bringul  8a</w:t>
      </w:r>
    </w:p>
    <w:p w:rsidR="00000000" w:rsidDel="00000000" w:rsidP="00000000" w:rsidRDefault="00000000" w:rsidRPr="00000000" w14:paraId="0000001C">
      <w:pPr>
        <w:spacing w:line="276" w:lineRule="auto"/>
        <w:contextualSpacing w:val="0"/>
        <w:jc w:val="both"/>
        <w:rPr/>
      </w:pPr>
      <w:r w:rsidDel="00000000" w:rsidR="00000000" w:rsidRPr="00000000">
        <w:rPr>
          <w:rtl w:val="0"/>
        </w:rPr>
        <w:t xml:space="preserve">Anna Uraktšina 8a</w:t>
      </w:r>
    </w:p>
    <w:p w:rsidR="00000000" w:rsidDel="00000000" w:rsidP="00000000" w:rsidRDefault="00000000" w:rsidRPr="00000000" w14:paraId="0000001D">
      <w:pPr>
        <w:spacing w:line="276" w:lineRule="auto"/>
        <w:contextualSpacing w:val="0"/>
        <w:jc w:val="both"/>
        <w:rPr/>
      </w:pPr>
      <w:r w:rsidDel="00000000" w:rsidR="00000000" w:rsidRPr="00000000">
        <w:rPr>
          <w:rtl w:val="0"/>
        </w:rPr>
        <w:t xml:space="preserve">Anastassia Melnikova 8a</w:t>
      </w:r>
    </w:p>
    <w:p w:rsidR="00000000" w:rsidDel="00000000" w:rsidP="00000000" w:rsidRDefault="00000000" w:rsidRPr="00000000" w14:paraId="0000001E">
      <w:pPr>
        <w:spacing w:line="276" w:lineRule="auto"/>
        <w:contextualSpacing w:val="0"/>
        <w:jc w:val="both"/>
        <w:rPr/>
      </w:pPr>
      <w:r w:rsidDel="00000000" w:rsidR="00000000" w:rsidRPr="00000000">
        <w:rPr>
          <w:rtl w:val="0"/>
        </w:rPr>
        <w:t xml:space="preserve">Nikolai Lomakin 8a</w:t>
      </w:r>
    </w:p>
    <w:p w:rsidR="00000000" w:rsidDel="00000000" w:rsidP="00000000" w:rsidRDefault="00000000" w:rsidRPr="00000000" w14:paraId="0000001F">
      <w:pPr>
        <w:spacing w:line="276" w:lineRule="auto"/>
        <w:contextualSpacing w:val="0"/>
        <w:jc w:val="both"/>
        <w:rPr/>
      </w:pPr>
      <w:r w:rsidDel="00000000" w:rsidR="00000000" w:rsidRPr="00000000">
        <w:rPr>
          <w:rtl w:val="0"/>
        </w:rPr>
        <w:t xml:space="preserve">Bogdan Puzikov 8a</w:t>
      </w:r>
    </w:p>
    <w:p w:rsidR="00000000" w:rsidDel="00000000" w:rsidP="00000000" w:rsidRDefault="00000000" w:rsidRPr="00000000" w14:paraId="00000020">
      <w:pPr>
        <w:spacing w:line="276" w:lineRule="auto"/>
        <w:contextualSpacing w:val="0"/>
        <w:jc w:val="both"/>
        <w:rPr/>
      </w:pPr>
      <w:r w:rsidDel="00000000" w:rsidR="00000000" w:rsidRPr="00000000">
        <w:rPr>
          <w:rtl w:val="0"/>
        </w:rPr>
        <w:t xml:space="preserve">Anastassia Romanova 8a</w:t>
      </w:r>
    </w:p>
    <w:p w:rsidR="00000000" w:rsidDel="00000000" w:rsidP="00000000" w:rsidRDefault="00000000" w:rsidRPr="00000000" w14:paraId="00000021">
      <w:pPr>
        <w:spacing w:line="276" w:lineRule="auto"/>
        <w:contextualSpacing w:val="0"/>
        <w:jc w:val="both"/>
        <w:rPr/>
      </w:pPr>
      <w:r w:rsidDel="00000000" w:rsidR="00000000" w:rsidRPr="00000000">
        <w:rPr>
          <w:rtl w:val="0"/>
        </w:rPr>
        <w:t xml:space="preserve">Anna lastotškina 8b</w:t>
      </w:r>
    </w:p>
    <w:p w:rsidR="00000000" w:rsidDel="00000000" w:rsidP="00000000" w:rsidRDefault="00000000" w:rsidRPr="00000000" w14:paraId="00000022">
      <w:pPr>
        <w:spacing w:line="276" w:lineRule="auto"/>
        <w:contextualSpacing w:val="0"/>
        <w:jc w:val="both"/>
        <w:rPr/>
      </w:pPr>
      <w:r w:rsidDel="00000000" w:rsidR="00000000" w:rsidRPr="00000000">
        <w:rPr>
          <w:rtl w:val="0"/>
        </w:rPr>
        <w:t xml:space="preserve">Valeria Egipti 8b</w:t>
      </w:r>
    </w:p>
    <w:p w:rsidR="00000000" w:rsidDel="00000000" w:rsidP="00000000" w:rsidRDefault="00000000" w:rsidRPr="00000000" w14:paraId="00000023">
      <w:pPr>
        <w:spacing w:line="276" w:lineRule="auto"/>
        <w:contextualSpacing w:val="0"/>
        <w:jc w:val="both"/>
        <w:rPr/>
      </w:pPr>
      <w:r w:rsidDel="00000000" w:rsidR="00000000" w:rsidRPr="00000000">
        <w:rPr>
          <w:rtl w:val="0"/>
        </w:rPr>
        <w:t xml:space="preserve">Veronika Mugu 8b</w:t>
      </w:r>
    </w:p>
    <w:p w:rsidR="00000000" w:rsidDel="00000000" w:rsidP="00000000" w:rsidRDefault="00000000" w:rsidRPr="00000000" w14:paraId="00000024">
      <w:pPr>
        <w:spacing w:line="276" w:lineRule="auto"/>
        <w:contextualSpacing w:val="0"/>
        <w:jc w:val="both"/>
        <w:rPr/>
      </w:pPr>
      <w:r w:rsidDel="00000000" w:rsidR="00000000" w:rsidRPr="00000000">
        <w:rPr>
          <w:rtl w:val="0"/>
        </w:rPr>
        <w:t xml:space="preserve">Darina Sibanova 8c</w:t>
      </w:r>
    </w:p>
    <w:p w:rsidR="00000000" w:rsidDel="00000000" w:rsidP="00000000" w:rsidRDefault="00000000" w:rsidRPr="00000000" w14:paraId="00000025">
      <w:pPr>
        <w:spacing w:line="276" w:lineRule="auto"/>
        <w:contextualSpacing w:val="0"/>
        <w:jc w:val="both"/>
        <w:rPr/>
      </w:pPr>
      <w:r w:rsidDel="00000000" w:rsidR="00000000" w:rsidRPr="00000000">
        <w:rPr>
          <w:rtl w:val="0"/>
        </w:rPr>
        <w:t xml:space="preserve">Kristina Bogomolova 8c</w:t>
      </w:r>
    </w:p>
    <w:p w:rsidR="00000000" w:rsidDel="00000000" w:rsidP="00000000" w:rsidRDefault="00000000" w:rsidRPr="00000000" w14:paraId="00000026">
      <w:pPr>
        <w:spacing w:line="276" w:lineRule="auto"/>
        <w:contextualSpacing w:val="0"/>
        <w:jc w:val="both"/>
        <w:rPr/>
      </w:pPr>
      <w:r w:rsidDel="00000000" w:rsidR="00000000" w:rsidRPr="00000000">
        <w:rPr>
          <w:rtl w:val="0"/>
        </w:rPr>
        <w:t xml:space="preserve">Alina Melnikova 7b</w:t>
      </w:r>
    </w:p>
    <w:p w:rsidR="00000000" w:rsidDel="00000000" w:rsidP="00000000" w:rsidRDefault="00000000" w:rsidRPr="00000000" w14:paraId="00000027">
      <w:pPr>
        <w:spacing w:line="276" w:lineRule="auto"/>
        <w:contextualSpacing w:val="0"/>
        <w:jc w:val="both"/>
        <w:rPr/>
      </w:pPr>
      <w:r w:rsidDel="00000000" w:rsidR="00000000" w:rsidRPr="00000000">
        <w:rPr>
          <w:rtl w:val="0"/>
        </w:rPr>
        <w:t xml:space="preserve">Anastasia Kuligina 7b</w:t>
      </w:r>
    </w:p>
    <w:p w:rsidR="00000000" w:rsidDel="00000000" w:rsidP="00000000" w:rsidRDefault="00000000" w:rsidRPr="00000000" w14:paraId="00000028">
      <w:pPr>
        <w:spacing w:line="276" w:lineRule="auto"/>
        <w:contextualSpacing w:val="0"/>
        <w:jc w:val="both"/>
        <w:rPr/>
      </w:pPr>
      <w:r w:rsidDel="00000000" w:rsidR="00000000" w:rsidRPr="00000000">
        <w:rPr>
          <w:rtl w:val="0"/>
        </w:rPr>
        <w:t xml:space="preserve">Margarita Motšalina 7b</w:t>
      </w:r>
    </w:p>
    <w:p w:rsidR="00000000" w:rsidDel="00000000" w:rsidP="00000000" w:rsidRDefault="00000000" w:rsidRPr="00000000" w14:paraId="00000029">
      <w:pPr>
        <w:spacing w:line="276" w:lineRule="auto"/>
        <w:contextualSpacing w:val="0"/>
        <w:jc w:val="both"/>
        <w:rPr/>
      </w:pPr>
      <w:r w:rsidDel="00000000" w:rsidR="00000000" w:rsidRPr="00000000">
        <w:rPr>
          <w:rtl w:val="0"/>
        </w:rPr>
        <w:t xml:space="preserve">Jana Tšerni 7b</w:t>
      </w:r>
    </w:p>
    <w:p w:rsidR="00000000" w:rsidDel="00000000" w:rsidP="00000000" w:rsidRDefault="00000000" w:rsidRPr="00000000" w14:paraId="0000002A">
      <w:pPr>
        <w:spacing w:line="276" w:lineRule="auto"/>
        <w:contextualSpacing w:val="0"/>
        <w:jc w:val="both"/>
        <w:rPr/>
      </w:pPr>
      <w:r w:rsidDel="00000000" w:rsidR="00000000" w:rsidRPr="00000000">
        <w:rPr>
          <w:rtl w:val="0"/>
        </w:rPr>
        <w:t xml:space="preserve">Aleksandra Boitsova 7b</w:t>
      </w:r>
    </w:p>
    <w:p w:rsidR="00000000" w:rsidDel="00000000" w:rsidP="00000000" w:rsidRDefault="00000000" w:rsidRPr="00000000" w14:paraId="0000002B">
      <w:pPr>
        <w:spacing w:line="276" w:lineRule="auto"/>
        <w:contextualSpacing w:val="0"/>
        <w:jc w:val="both"/>
        <w:rPr/>
      </w:pPr>
      <w:r w:rsidDel="00000000" w:rsidR="00000000" w:rsidRPr="00000000">
        <w:rPr>
          <w:rtl w:val="0"/>
        </w:rPr>
        <w:t xml:space="preserve">Ksenia Gretšiškina 7b</w:t>
      </w:r>
    </w:p>
    <w:p w:rsidR="00000000" w:rsidDel="00000000" w:rsidP="00000000" w:rsidRDefault="00000000" w:rsidRPr="00000000" w14:paraId="0000002C">
      <w:pPr>
        <w:contextualSpacing w:val="0"/>
        <w:rPr/>
      </w:pPr>
      <w:r w:rsidDel="00000000" w:rsidR="00000000" w:rsidRPr="00000000">
        <w:rPr>
          <w:rtl w:val="0"/>
        </w:rPr>
        <w:t xml:space="preserve">Lapsevanemad:</w:t>
      </w:r>
    </w:p>
    <w:p w:rsidR="00000000" w:rsidDel="00000000" w:rsidP="00000000" w:rsidRDefault="00000000" w:rsidRPr="00000000" w14:paraId="0000002D">
      <w:pPr>
        <w:contextualSpacing w:val="0"/>
        <w:rPr/>
      </w:pPr>
      <w:r w:rsidDel="00000000" w:rsidR="00000000" w:rsidRPr="00000000">
        <w:rPr>
          <w:rtl w:val="0"/>
        </w:rPr>
        <w:t xml:space="preserve">J. Doll</w:t>
      </w:r>
    </w:p>
    <w:p w:rsidR="00000000" w:rsidDel="00000000" w:rsidP="00000000" w:rsidRDefault="00000000" w:rsidRPr="00000000" w14:paraId="0000002E">
      <w:pPr>
        <w:contextualSpacing w:val="0"/>
        <w:rPr>
          <w:b w:val="1"/>
        </w:rPr>
      </w:pPr>
      <w:r w:rsidDel="00000000" w:rsidR="00000000" w:rsidRPr="00000000">
        <w:rPr>
          <w:rtl w:val="0"/>
        </w:rPr>
        <w:t xml:space="preserve">M.Rõmar</w:t>
      </w: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A. Mihhaljova</w:t>
      </w:r>
    </w:p>
    <w:p w:rsidR="00000000" w:rsidDel="00000000" w:rsidP="00000000" w:rsidRDefault="00000000" w:rsidRPr="00000000" w14:paraId="00000030">
      <w:pPr>
        <w:contextualSpacing w:val="0"/>
        <w:rPr/>
      </w:pPr>
      <w:r w:rsidDel="00000000" w:rsidR="00000000" w:rsidRPr="00000000">
        <w:rPr>
          <w:rtl w:val="0"/>
        </w:rPr>
        <w:t xml:space="preserve">A. Kristal</w:t>
      </w:r>
    </w:p>
    <w:p w:rsidR="00000000" w:rsidDel="00000000" w:rsidP="00000000" w:rsidRDefault="00000000" w:rsidRPr="00000000" w14:paraId="00000031">
      <w:pPr>
        <w:spacing w:line="276" w:lineRule="auto"/>
        <w:contextualSpacing w:val="0"/>
        <w:jc w:val="both"/>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Päevakord:</w:t>
      </w:r>
    </w:p>
    <w:p w:rsidR="00000000" w:rsidDel="00000000" w:rsidP="00000000" w:rsidRDefault="00000000" w:rsidRPr="00000000" w14:paraId="00000035">
      <w:pPr>
        <w:contextualSpacing w:val="0"/>
        <w:rPr/>
      </w:pPr>
      <w:r w:rsidDel="00000000" w:rsidR="00000000" w:rsidRPr="00000000">
        <w:rPr>
          <w:rtl w:val="0"/>
        </w:rPr>
        <w:t xml:space="preserve">1.Ressurside kasutamise analüüs</w:t>
      </w:r>
    </w:p>
    <w:p w:rsidR="00000000" w:rsidDel="00000000" w:rsidP="00000000" w:rsidRDefault="00000000" w:rsidRPr="00000000" w14:paraId="00000036">
      <w:pPr>
        <w:contextualSpacing w:val="0"/>
        <w:rPr/>
      </w:pPr>
      <w:r w:rsidDel="00000000" w:rsidR="00000000" w:rsidRPr="00000000">
        <w:rPr>
          <w:rtl w:val="0"/>
        </w:rPr>
        <w:t xml:space="preserve">2.Klassijuhataja tunni korraldamine 03.05.2018,  talgute  ettevalmistustöö ja korraldamine  04.05.2018;</w:t>
      </w:r>
    </w:p>
    <w:p w:rsidR="00000000" w:rsidDel="00000000" w:rsidP="00000000" w:rsidRDefault="00000000" w:rsidRPr="00000000" w14:paraId="00000037">
      <w:pPr>
        <w:contextualSpacing w:val="0"/>
        <w:rPr/>
      </w:pPr>
      <w:r w:rsidDel="00000000" w:rsidR="00000000" w:rsidRPr="00000000">
        <w:rPr>
          <w:rtl w:val="0"/>
        </w:rPr>
        <w:t xml:space="preserve">3. Rohelise kooli nime  kinnitamiseks taotluse vormistamisest.</w:t>
      </w:r>
    </w:p>
    <w:p w:rsidR="00000000" w:rsidDel="00000000" w:rsidP="00000000" w:rsidRDefault="00000000" w:rsidRPr="00000000" w14:paraId="00000038">
      <w:pPr>
        <w:contextualSpacing w:val="0"/>
        <w:rPr/>
      </w:pPr>
      <w:r w:rsidDel="00000000" w:rsidR="00000000" w:rsidRPr="00000000">
        <w:rPr>
          <w:rtl w:val="0"/>
        </w:rPr>
        <w:t xml:space="preserve">4. Muu</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Koosoleku käik:</w:t>
      </w:r>
    </w:p>
    <w:p w:rsidR="00000000" w:rsidDel="00000000" w:rsidP="00000000" w:rsidRDefault="00000000" w:rsidRPr="00000000" w14:paraId="0000003B">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 Baer-Bader teavitas  töörühma liikmetele  üle koolilise klassijuhataja tunni läbi viimise ettevalmistamisest õpilaste initsiatiivgrupi poolt. 03.05 в 8.00 (esimese tunni ajal)</w:t>
      </w:r>
    </w:p>
    <w:p w:rsidR="00000000" w:rsidDel="00000000" w:rsidP="00000000" w:rsidRDefault="00000000" w:rsidRPr="00000000" w14:paraId="0000003C">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Initsiatiivgrupi õpilased ( 7.В, 8.А, 8.В, 8.С, 9.А, 9.В, 9.С klassidest) valmistasid ette ning esinevad slaidprogrammi ja väikese loenguga talgutest 2018.( Talgud on pühendatud Eesti Vabariigi 100.aastapäevale,toimuvad 2.etapis-kevadine territooriumi koristamine, sügisene metsa istutamine).</w:t>
      </w:r>
    </w:p>
    <w:p w:rsidR="00000000" w:rsidDel="00000000" w:rsidP="00000000" w:rsidRDefault="00000000" w:rsidRPr="00000000" w14:paraId="0000003D">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Üldinfo talgute korraldamisest ning info teiste korraldusmomentide kohta on olemas korralduste raamatus ja kooli kodulehel </w:t>
      </w:r>
    </w:p>
    <w:p w:rsidR="00000000" w:rsidDel="00000000" w:rsidP="00000000" w:rsidRDefault="00000000" w:rsidRPr="00000000" w14:paraId="0000003E">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Koristamiseks territooriumi jaotus, tööriistad ja kostitamine</w:t>
      </w:r>
    </w:p>
    <w:p w:rsidR="00000000" w:rsidDel="00000000" w:rsidP="00000000" w:rsidRDefault="00000000" w:rsidRPr="00000000" w14:paraId="0000003F">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(Mustamäe linnaosa valitsus+TMRG)</w:t>
      </w:r>
    </w:p>
    <w:p w:rsidR="00000000" w:rsidDel="00000000" w:rsidP="00000000" w:rsidRDefault="00000000" w:rsidRPr="00000000" w14:paraId="0000004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Eelmisel aastal me olime  esimesed, kes talgud korraldasid, sellel õppeaastal meiega ühinevad kõik Mustamäe linnaosa lasteaiad ja koolid.</w:t>
      </w:r>
    </w:p>
    <w:p w:rsidR="00000000" w:rsidDel="00000000" w:rsidP="00000000" w:rsidRDefault="00000000" w:rsidRPr="00000000" w14:paraId="00000041">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J.Baer-Bader  teatas, et me peame esitama taotluse kinnitamaks meie Rohelise lipu ja Rohelise kooli nime kinnitamiseks. Selle taotluse koostamiseks kõik töörühma liikmed peavad  oma materjalid üle vaatama ning uuendama oma blogides informatsiooni, tutvuma taotluse  sisuga ning täiendama informatsiooni taotluses.</w:t>
      </w:r>
    </w:p>
    <w:p w:rsidR="00000000" w:rsidDel="00000000" w:rsidP="00000000" w:rsidRDefault="00000000" w:rsidRPr="00000000" w14:paraId="00000042">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Muu</w:t>
      </w:r>
    </w:p>
    <w:p w:rsidR="00000000" w:rsidDel="00000000" w:rsidP="00000000" w:rsidRDefault="00000000" w:rsidRPr="00000000" w14:paraId="0000004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Küsimused ja ettepanekud</w:t>
      </w:r>
    </w:p>
    <w:p w:rsidR="00000000" w:rsidDel="00000000" w:rsidP="00000000" w:rsidRDefault="00000000" w:rsidRPr="00000000" w14:paraId="00000045">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Probleemid</w:t>
      </w:r>
    </w:p>
    <w:p w:rsidR="00000000" w:rsidDel="00000000" w:rsidP="00000000" w:rsidRDefault="00000000" w:rsidRPr="00000000" w14:paraId="00000046">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Koosoleku juht:</w:t>
      </w:r>
      <w:r w:rsidDel="00000000" w:rsidR="00000000" w:rsidRPr="00000000">
        <w:rPr>
          <w:rtl w:val="0"/>
        </w:rPr>
      </w:r>
    </w:p>
    <w:p w:rsidR="00000000" w:rsidDel="00000000" w:rsidP="00000000" w:rsidRDefault="00000000" w:rsidRPr="00000000" w14:paraId="0000004A">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Baer-Bader</w:t>
      </w:r>
    </w:p>
    <w:p w:rsidR="00000000" w:rsidDel="00000000" w:rsidP="00000000" w:rsidRDefault="00000000" w:rsidRPr="00000000" w14:paraId="0000004C">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Protokollija:</w:t>
      </w:r>
    </w:p>
    <w:p w:rsidR="00000000" w:rsidDel="00000000" w:rsidP="00000000" w:rsidRDefault="00000000" w:rsidRPr="00000000" w14:paraId="0000004E">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Ivanova</w:t>
      </w:r>
    </w:p>
    <w:p w:rsidR="00000000" w:rsidDel="00000000" w:rsidP="00000000" w:rsidRDefault="00000000" w:rsidRPr="00000000" w14:paraId="0000005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