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Tallinna Mustamäe Reaalgümnaasiumi keskkonnahariduse töörühma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koosoleku protokoll nr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Teema</w:t>
      </w:r>
      <w:r w:rsidDel="00000000" w:rsidR="00000000" w:rsidRPr="00000000">
        <w:rPr>
          <w:rtl w:val="0"/>
        </w:rPr>
        <w:t xml:space="preserve">: projekti “Roheline kool” 2. etapi käivitamine</w:t>
      </w:r>
    </w:p>
    <w:p w:rsidR="00000000" w:rsidDel="00000000" w:rsidP="00000000" w:rsidRDefault="00000000" w:rsidRPr="00000000" w14:paraId="00000006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76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Koht</w:t>
      </w:r>
      <w:r w:rsidDel="00000000" w:rsidR="00000000" w:rsidRPr="00000000">
        <w:rPr>
          <w:rtl w:val="0"/>
        </w:rPr>
        <w:t xml:space="preserve">: Tallinna Mustamäe Reaalgümnaasium, Ed. Vilde 64, 13421 Tallinn</w:t>
      </w:r>
    </w:p>
    <w:p w:rsidR="00000000" w:rsidDel="00000000" w:rsidP="00000000" w:rsidRDefault="00000000" w:rsidRPr="00000000" w14:paraId="00000008">
      <w:pPr>
        <w:spacing w:line="276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Aeg</w:t>
      </w:r>
      <w:r w:rsidDel="00000000" w:rsidR="00000000" w:rsidRPr="00000000">
        <w:rPr>
          <w:rtl w:val="0"/>
        </w:rPr>
        <w:t xml:space="preserve">: 21.09.2018, 11,00 – 12.00</w:t>
      </w:r>
    </w:p>
    <w:p w:rsidR="00000000" w:rsidDel="00000000" w:rsidP="00000000" w:rsidRDefault="00000000" w:rsidRPr="00000000" w14:paraId="00000009">
      <w:pPr>
        <w:spacing w:line="276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Alus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Kohalviibijad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Jelena Baer-Bader - projekti koordinaator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Svetlana Zahharova - alaprojekti koordinaator   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Svetlana Butkovskaja - õpealajuhataja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Ljudmila Nikolaenko - õpealajuhataja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Andrei Kuntsman - infojuht</w:t>
      </w:r>
    </w:p>
    <w:p w:rsidR="00000000" w:rsidDel="00000000" w:rsidP="00000000" w:rsidRDefault="00000000" w:rsidRPr="00000000" w14:paraId="00000011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Aleksandra Munts-Avajõe- arengujuht</w:t>
      </w:r>
    </w:p>
    <w:p w:rsidR="00000000" w:rsidDel="00000000" w:rsidP="00000000" w:rsidRDefault="00000000" w:rsidRPr="00000000" w14:paraId="00000012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Julia Stantšik - huvijuht</w:t>
      </w:r>
    </w:p>
    <w:p w:rsidR="00000000" w:rsidDel="00000000" w:rsidP="00000000" w:rsidRDefault="00000000" w:rsidRPr="00000000" w14:paraId="00000013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Olga Ivanova -eesti  keele ainesektsiooni juhataja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Lapsevanemad: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J. Doll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  <w:t xml:space="preserve">M.Rõmar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A. Mihhaljova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A. Kristal</w:t>
      </w:r>
    </w:p>
    <w:p w:rsidR="00000000" w:rsidDel="00000000" w:rsidP="00000000" w:rsidRDefault="00000000" w:rsidRPr="00000000" w14:paraId="00000019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Päevakord: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töögrupi koosseis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2.-11.klasside õpilaste initsiatiivgrupi koosseis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2018./2019.õppeaasta tööplaan 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“Pudrukuu”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vaaria: soovitused ja ettepanekud</w:t>
      </w:r>
    </w:p>
    <w:p w:rsidR="00000000" w:rsidDel="00000000" w:rsidP="00000000" w:rsidRDefault="00000000" w:rsidRPr="00000000" w14:paraId="00000022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Koosoleku käik: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J.Baer-Bader -tänas kõiki töögrupi liikmeid eelmisel õppeaastal tehtud töö eest.</w:t>
      </w:r>
    </w:p>
    <w:p w:rsidR="00000000" w:rsidDel="00000000" w:rsidP="00000000" w:rsidRDefault="00000000" w:rsidRPr="00000000" w14:paraId="00000027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 (  12.09.2018 oli loodud Rohelise  kooli projektigrupp)</w:t>
      </w:r>
    </w:p>
    <w:p w:rsidR="00000000" w:rsidDel="00000000" w:rsidP="00000000" w:rsidRDefault="00000000" w:rsidRPr="00000000" w14:paraId="00000028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Esimesel koosolekul koostati töögrupi koosseis gümnaasiumi direktor pr.Natalja Verguni esitamiseks koosseisu kinnitamiseks. Töögrupi koosseisu kanti sisse muudatused.</w:t>
      </w:r>
    </w:p>
    <w:p w:rsidR="00000000" w:rsidDel="00000000" w:rsidP="00000000" w:rsidRDefault="00000000" w:rsidRPr="00000000" w14:paraId="00000029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Töögrupi liikmete ettepanekul otsustati laiendada ka õpilaste initsiatiivgrupi koosseisu. </w:t>
      </w:r>
    </w:p>
    <w:p w:rsidR="00000000" w:rsidDel="00000000" w:rsidP="00000000" w:rsidRDefault="00000000" w:rsidRPr="00000000" w14:paraId="0000002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Kolmandaks küsimuseks olid projektigrupi liikmete esinemised. Tehti  ettepanek jätkata  tööd  järgmistel  teemadel: </w:t>
      </w:r>
    </w:p>
    <w:p w:rsidR="00000000" w:rsidDel="00000000" w:rsidP="00000000" w:rsidRDefault="00000000" w:rsidRPr="00000000" w14:paraId="0000002E">
      <w:pPr>
        <w:spacing w:line="276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Elurikkus ja loodus, </w:t>
      </w:r>
    </w:p>
    <w:p w:rsidR="00000000" w:rsidDel="00000000" w:rsidP="00000000" w:rsidRDefault="00000000" w:rsidRPr="00000000" w14:paraId="0000002F">
      <w:pPr>
        <w:widowControl w:val="0"/>
        <w:spacing w:after="60" w:before="60"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Kliimamuutused,   </w:t>
      </w:r>
    </w:p>
    <w:p w:rsidR="00000000" w:rsidDel="00000000" w:rsidP="00000000" w:rsidRDefault="00000000" w:rsidRPr="00000000" w14:paraId="00000030">
      <w:pPr>
        <w:widowControl w:val="0"/>
        <w:spacing w:after="60" w:before="60"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Energia, </w:t>
      </w:r>
    </w:p>
    <w:p w:rsidR="00000000" w:rsidDel="00000000" w:rsidP="00000000" w:rsidRDefault="00000000" w:rsidRPr="00000000" w14:paraId="00000031">
      <w:pPr>
        <w:widowControl w:val="0"/>
        <w:spacing w:after="60" w:before="60"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Meri ja rannik,</w:t>
      </w:r>
    </w:p>
    <w:p w:rsidR="00000000" w:rsidDel="00000000" w:rsidP="00000000" w:rsidRDefault="00000000" w:rsidRPr="00000000" w14:paraId="00000032">
      <w:pPr>
        <w:widowControl w:val="0"/>
        <w:spacing w:after="60" w:before="60"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Prügi, </w:t>
      </w:r>
    </w:p>
    <w:p w:rsidR="00000000" w:rsidDel="00000000" w:rsidP="00000000" w:rsidRDefault="00000000" w:rsidRPr="00000000" w14:paraId="00000033">
      <w:pPr>
        <w:widowControl w:val="0"/>
        <w:spacing w:after="60" w:before="60"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Kooliõu, </w:t>
      </w:r>
    </w:p>
    <w:p w:rsidR="00000000" w:rsidDel="00000000" w:rsidP="00000000" w:rsidRDefault="00000000" w:rsidRPr="00000000" w14:paraId="00000034">
      <w:pPr>
        <w:widowControl w:val="0"/>
        <w:spacing w:after="60" w:before="60"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Vesi. 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2"/>
        </w:numPr>
        <w:spacing w:after="60" w:before="60"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Inimene ja keskkond</w:t>
      </w:r>
    </w:p>
    <w:p w:rsidR="00000000" w:rsidDel="00000000" w:rsidP="00000000" w:rsidRDefault="00000000" w:rsidRPr="00000000" w14:paraId="00000036">
      <w:pPr>
        <w:widowControl w:val="0"/>
        <w:spacing w:after="60" w:before="6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Google-doc`is oli avatud 2018.-2019.õ.a. tööplaan koostamiseks  ja  korrigeerimiseks. Plaani koostamises on  teretulnud uued  ideed ja  loominguline  lähenemine</w:t>
      </w:r>
    </w:p>
    <w:p w:rsidR="00000000" w:rsidDel="00000000" w:rsidP="00000000" w:rsidRDefault="00000000" w:rsidRPr="00000000" w14:paraId="00000037">
      <w:pPr>
        <w:spacing w:line="276" w:lineRule="auto"/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76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4.küsimus</w:t>
      </w:r>
    </w:p>
    <w:p w:rsidR="00000000" w:rsidDel="00000000" w:rsidP="00000000" w:rsidRDefault="00000000" w:rsidRPr="00000000" w14:paraId="00000039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Sellel  õppeaastal Rohelise  kooli  töögrupp ja õpilaste  terviseedendamise koolikomisjon  valis välja prioriteetseks tegevussuunaks õpilaste  tervisliku toitumise ja  õpilaste tervisliku eluviisi korraldamist  ja  populariseerimist.</w:t>
      </w:r>
    </w:p>
    <w:p w:rsidR="00000000" w:rsidDel="00000000" w:rsidP="00000000" w:rsidRDefault="00000000" w:rsidRPr="00000000" w14:paraId="0000003A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Seoses  sellega otsustati läbi  viia  terve rida üritusi,mis on suunatud õpilaste  teadvuse suurenemisele. Rohelise  kooli  koosolekul on vastu  võetud  järgmine  ürituste  kava: </w:t>
      </w:r>
    </w:p>
    <w:p w:rsidR="00000000" w:rsidDel="00000000" w:rsidP="00000000" w:rsidRDefault="00000000" w:rsidRPr="00000000" w14:paraId="0000003B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afterAutospacing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Pilootprojekt “Hommikupuder”</w:t>
      </w:r>
      <w:r w:rsidDel="00000000" w:rsidR="00000000" w:rsidRPr="00000000">
        <w:rPr>
          <w:rtl w:val="0"/>
        </w:rPr>
        <w:t xml:space="preserve">. Ajavahemikul 01.10-17.10.2018  toimub koolis pilootprojekt “Hommikupuder”, mille raames iga  õpilane  ja koolitöötaja saab  tulla  koolisööklasse 08.15-09.50  ja  tasuta putru  süüa 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Hommikupudru reklaamikampaania</w:t>
      </w:r>
      <w:r w:rsidDel="00000000" w:rsidR="00000000" w:rsidRPr="00000000">
        <w:rPr>
          <w:rtl w:val="0"/>
        </w:rPr>
        <w:t xml:space="preserve"> algab kooli kodulehel, facebooki`kooli  kodulehel infotahvlil  kooli  fuajees(Aleksandra  Munts-Avajõe, Andrei  Kuntsman) 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Ajavahemikul</w:t>
      </w:r>
      <w:r w:rsidDel="00000000" w:rsidR="00000000" w:rsidRPr="00000000">
        <w:rPr>
          <w:rtl w:val="0"/>
        </w:rPr>
        <w:t xml:space="preserve"> 24.09.2018-17.10.2018 algkooli tundides toimuvad начальная школа проводит на уроках </w:t>
      </w:r>
      <w:r w:rsidDel="00000000" w:rsidR="00000000" w:rsidRPr="00000000">
        <w:rPr>
          <w:b w:val="1"/>
          <w:rtl w:val="0"/>
        </w:rPr>
        <w:t xml:space="preserve">temaatilised arutelud teemadel “Vilja  kasulikkus” ja “Tervislik  hommikusöök”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Ajavahemikul</w:t>
      </w:r>
      <w:r w:rsidDel="00000000" w:rsidR="00000000" w:rsidRPr="00000000">
        <w:rPr>
          <w:rtl w:val="0"/>
        </w:rPr>
        <w:t xml:space="preserve"> 24.09.2018-17.10.2018 Rohelise  kooli  õpilaste  initsiatiivgrupp korraldab </w:t>
      </w:r>
      <w:r w:rsidDel="00000000" w:rsidR="00000000" w:rsidRPr="00000000">
        <w:rPr>
          <w:b w:val="1"/>
          <w:rtl w:val="0"/>
        </w:rPr>
        <w:t xml:space="preserve">ürituste sarja slaidprogrammiga “Tervislik toitumine-tervise alus” </w:t>
      </w:r>
      <w:r w:rsidDel="00000000" w:rsidR="00000000" w:rsidRPr="00000000">
        <w:rPr>
          <w:rtl w:val="0"/>
        </w:rPr>
        <w:t xml:space="preserve">põhikooli klassidele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Juhendajaks Rohelise  kooli kooliprojekti juht  Jelena  Baer-Bader 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Ajavahemikul</w:t>
      </w:r>
      <w:r w:rsidDel="00000000" w:rsidR="00000000" w:rsidRPr="00000000">
        <w:rPr>
          <w:rtl w:val="0"/>
        </w:rPr>
        <w:t xml:space="preserve"> 24.09.2018-17.10.2018 </w:t>
      </w:r>
      <w:r w:rsidDel="00000000" w:rsidR="00000000" w:rsidRPr="00000000">
        <w:rPr>
          <w:b w:val="1"/>
          <w:rtl w:val="0"/>
        </w:rPr>
        <w:t xml:space="preserve">Inimeseõpetuse tundides viiakse  läbi temaatilisi arutelusid </w:t>
      </w:r>
      <w:r w:rsidDel="00000000" w:rsidR="00000000" w:rsidRPr="00000000">
        <w:rPr>
          <w:rtl w:val="0"/>
        </w:rPr>
        <w:t xml:space="preserve">, mis on seotud tervisliku eluviisi propageerimisega  (Natalja Nikiforova, Svetlana Zvonarjova).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240" w:before="0" w:beforeAutospacing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Ajavahemikul 24.09.2018-05.10.2018 </w:t>
      </w:r>
      <w:r w:rsidDel="00000000" w:rsidR="00000000" w:rsidRPr="00000000">
        <w:rPr>
          <w:b w:val="1"/>
          <w:rtl w:val="0"/>
        </w:rPr>
        <w:t xml:space="preserve">Klasside infostendide vormistamine teemal “Tervislik  toitumine”</w:t>
      </w:r>
      <w:r w:rsidDel="00000000" w:rsidR="00000000" w:rsidRPr="00000000">
        <w:rPr>
          <w:rtl w:val="0"/>
        </w:rPr>
        <w:t xml:space="preserve"> klassijuhatajate  juhendamisel</w:t>
      </w:r>
    </w:p>
    <w:p w:rsidR="00000000" w:rsidDel="00000000" w:rsidP="00000000" w:rsidRDefault="00000000" w:rsidRPr="00000000" w14:paraId="00000042">
      <w:pPr>
        <w:spacing w:after="240" w:before="240" w:line="276" w:lineRule="auto"/>
        <w:ind w:left="7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10.10.2018 tähistame koolis Rahvusvahelise  Pudrupäeva</w:t>
      </w:r>
    </w:p>
    <w:p w:rsidR="00000000" w:rsidDel="00000000" w:rsidP="00000000" w:rsidRDefault="00000000" w:rsidRPr="00000000" w14:paraId="00000043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 </w:t>
        <w:tab/>
        <w:t xml:space="preserve">-  jätkame pilootprojekti “Hommikupuder”</w:t>
      </w:r>
    </w:p>
    <w:p w:rsidR="00000000" w:rsidDel="00000000" w:rsidP="00000000" w:rsidRDefault="00000000" w:rsidRPr="00000000" w14:paraId="00000044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 </w:t>
        <w:tab/>
        <w:t xml:space="preserve">-Aktsioon «Kutsume lapsevanem pudrule»</w:t>
      </w:r>
    </w:p>
    <w:p w:rsidR="00000000" w:rsidDel="00000000" w:rsidP="00000000" w:rsidRDefault="00000000" w:rsidRPr="00000000" w14:paraId="00000045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 </w:t>
        <w:tab/>
        <w:t xml:space="preserve">- Loovtööde näitus sööklas teemal “Tervislik toitumine” (Julia Stantšik, Aleksandra Munts-Avajõe) </w:t>
      </w:r>
    </w:p>
    <w:p w:rsidR="00000000" w:rsidDel="00000000" w:rsidP="00000000" w:rsidRDefault="00000000" w:rsidRPr="00000000" w14:paraId="00000046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 </w:t>
        <w:tab/>
        <w:t xml:space="preserve">- Töötoad «Õigesti ja maitsvalt keedame  putru» gümnaasiumi  õpilastele-juhendaja Irina Tšitšejeva </w:t>
      </w:r>
    </w:p>
    <w:p w:rsidR="00000000" w:rsidDel="00000000" w:rsidP="00000000" w:rsidRDefault="00000000" w:rsidRPr="00000000" w14:paraId="00000047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 </w:t>
        <w:tab/>
        <w:t xml:space="preserve">- töötuba tervisliku pudru valmistamises õpetajatele-juhendaja Olga Ivanova  </w:t>
        <w:tab/>
        <w:t xml:space="preserve">- Käivitame  infotahvli tööd koolisööklas slaidprogrammiga tervislikust toitumisest ( Olga Ivanova, Jelena Ber-Bader) </w:t>
      </w:r>
    </w:p>
    <w:p w:rsidR="00000000" w:rsidDel="00000000" w:rsidP="00000000" w:rsidRDefault="00000000" w:rsidRPr="00000000" w14:paraId="00000048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5. Kõik  töögrupi  liikmed vahetasid arvamusi ja soove eelseisva  õppeaasta tööks ning tegid ettepanekud edaspidise töö optimiseerimiseks.</w:t>
      </w:r>
    </w:p>
    <w:p w:rsidR="00000000" w:rsidDel="00000000" w:rsidP="00000000" w:rsidRDefault="00000000" w:rsidRPr="00000000" w14:paraId="00000049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Koosoleku juht: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J. Baer-Bader</w:t>
      </w:r>
    </w:p>
    <w:p w:rsidR="00000000" w:rsidDel="00000000" w:rsidP="00000000" w:rsidRDefault="00000000" w:rsidRPr="00000000" w14:paraId="0000005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rPr/>
      </w:pPr>
      <w:r w:rsidDel="00000000" w:rsidR="00000000" w:rsidRPr="00000000">
        <w:rPr>
          <w:rtl w:val="0"/>
        </w:rPr>
        <w:t xml:space="preserve">Protokollija:</w:t>
      </w:r>
    </w:p>
    <w:p w:rsidR="00000000" w:rsidDel="00000000" w:rsidP="00000000" w:rsidRDefault="00000000" w:rsidRPr="00000000" w14:paraId="0000005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rPr/>
      </w:pPr>
      <w:r w:rsidDel="00000000" w:rsidR="00000000" w:rsidRPr="00000000">
        <w:rPr>
          <w:rtl w:val="0"/>
        </w:rPr>
        <w:t xml:space="preserve">O. Ivanova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