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4"/>
          <w:szCs w:val="24"/>
        </w:rPr>
      </w:pPr>
      <w:bookmarkStart w:colFirst="0" w:colLast="0" w:name="_gjdgxs" w:id="0"/>
      <w:bookmarkEnd w:id="0"/>
      <w:r w:rsidDel="00000000" w:rsidR="00000000" w:rsidRPr="00000000">
        <w:rPr>
          <w:b w:val="1"/>
          <w:sz w:val="24"/>
          <w:szCs w:val="24"/>
          <w:rtl w:val="0"/>
        </w:rPr>
        <w:t xml:space="preserve">Tallinna Mustamäe Reaalgümnaasiumi keskkonnahariduse töörühma </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b w:val="1"/>
          <w:sz w:val="24"/>
          <w:szCs w:val="24"/>
          <w:rtl w:val="0"/>
        </w:rPr>
        <w:t xml:space="preserve">koosoleku protokoll nr. 8</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u w:val="single"/>
          <w:rtl w:val="0"/>
        </w:rPr>
        <w:t xml:space="preserve">Teema</w:t>
      </w:r>
      <w:r w:rsidDel="00000000" w:rsidR="00000000" w:rsidRPr="00000000">
        <w:rPr>
          <w:sz w:val="24"/>
          <w:szCs w:val="24"/>
          <w:rtl w:val="0"/>
        </w:rPr>
        <w:t xml:space="preserve">: projekti “Roheline kool” projekti jätkamine</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jc w:val="both"/>
        <w:rPr>
          <w:sz w:val="24"/>
          <w:szCs w:val="24"/>
        </w:rPr>
      </w:pPr>
      <w:r w:rsidDel="00000000" w:rsidR="00000000" w:rsidRPr="00000000">
        <w:rPr>
          <w:sz w:val="24"/>
          <w:szCs w:val="24"/>
          <w:u w:val="single"/>
          <w:rtl w:val="0"/>
        </w:rPr>
        <w:t xml:space="preserve">Koht</w:t>
      </w:r>
      <w:r w:rsidDel="00000000" w:rsidR="00000000" w:rsidRPr="00000000">
        <w:rPr>
          <w:sz w:val="24"/>
          <w:szCs w:val="24"/>
          <w:rtl w:val="0"/>
        </w:rPr>
        <w:t xml:space="preserve">: Tallinna Mustamäe Reaalgümnaasium, Ed. Vilde 64, 13421 Tallinn</w:t>
      </w:r>
    </w:p>
    <w:p w:rsidR="00000000" w:rsidDel="00000000" w:rsidP="00000000" w:rsidRDefault="00000000" w:rsidRPr="00000000" w14:paraId="00000008">
      <w:pPr>
        <w:jc w:val="both"/>
        <w:rPr>
          <w:sz w:val="24"/>
          <w:szCs w:val="24"/>
        </w:rPr>
      </w:pPr>
      <w:r w:rsidDel="00000000" w:rsidR="00000000" w:rsidRPr="00000000">
        <w:rPr>
          <w:sz w:val="24"/>
          <w:szCs w:val="24"/>
          <w:u w:val="single"/>
          <w:rtl w:val="0"/>
        </w:rPr>
        <w:t xml:space="preserve">Aeg</w:t>
      </w:r>
      <w:r w:rsidDel="00000000" w:rsidR="00000000" w:rsidRPr="00000000">
        <w:rPr>
          <w:sz w:val="24"/>
          <w:szCs w:val="24"/>
          <w:rtl w:val="0"/>
        </w:rPr>
        <w:t xml:space="preserve">: 28.08.2018, 11,00 – 12.00</w:t>
      </w:r>
    </w:p>
    <w:p w:rsidR="00000000" w:rsidDel="00000000" w:rsidP="00000000" w:rsidRDefault="00000000" w:rsidRPr="00000000" w14:paraId="00000009">
      <w:pPr>
        <w:jc w:val="both"/>
        <w:rPr>
          <w:sz w:val="24"/>
          <w:szCs w:val="24"/>
        </w:rPr>
      </w:pPr>
      <w:r w:rsidDel="00000000" w:rsidR="00000000" w:rsidRPr="00000000">
        <w:rPr>
          <w:sz w:val="24"/>
          <w:szCs w:val="24"/>
          <w:u w:val="single"/>
          <w:rtl w:val="0"/>
        </w:rPr>
        <w:t xml:space="preserve">Alus</w:t>
      </w:r>
      <w:r w:rsidDel="00000000" w:rsidR="00000000" w:rsidRPr="00000000">
        <w:rPr>
          <w:sz w:val="24"/>
          <w:szCs w:val="24"/>
          <w:rtl w:val="0"/>
        </w:rPr>
        <w:t xml:space="preserve">: </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u w:val="single"/>
          <w:rtl w:val="0"/>
        </w:rPr>
        <w:t xml:space="preserve">Kohalviibijad</w:t>
      </w:r>
      <w:r w:rsidDel="00000000" w:rsidR="00000000" w:rsidRPr="00000000">
        <w:rPr>
          <w:sz w:val="24"/>
          <w:szCs w:val="24"/>
          <w:rtl w:val="0"/>
        </w:rPr>
        <w:t xml:space="preserve">:</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Svetlana Butkovskaja - õppealajuhataja</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Ljudmilla Nikolajenko - õppealajuhataja</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Jelena Baer-Bader - projekti koordinaator</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Svetlana Zahharova - alaprojekti koordinaator</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Andrei Kuntsman - infojuht</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Aleksandra Munts-Avajõe- arendusjuht</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Julia Stantšik - huvijuht</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Ingrid Reiman - algklasside õpetajate ainesektsiooni juhataja</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Irina Tšitšejeva - reaalainete ainesektsiooni juhataja</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u w:val="single"/>
          <w:rtl w:val="0"/>
        </w:rPr>
        <w:t xml:space="preserve">Päevakord:</w:t>
      </w:r>
      <w:r w:rsidDel="00000000" w:rsidR="00000000" w:rsidRPr="00000000">
        <w:rPr>
          <w:rtl w:val="0"/>
        </w:rPr>
      </w:r>
    </w:p>
    <w:p w:rsidR="00000000" w:rsidDel="00000000" w:rsidP="00000000" w:rsidRDefault="00000000" w:rsidRPr="00000000" w14:paraId="00000019">
      <w:pPr>
        <w:numPr>
          <w:ilvl w:val="0"/>
          <w:numId w:val="1"/>
        </w:numPr>
        <w:ind w:left="720" w:hanging="360"/>
        <w:jc w:val="both"/>
        <w:rPr>
          <w:sz w:val="24"/>
          <w:szCs w:val="24"/>
        </w:rPr>
      </w:pPr>
      <w:r w:rsidDel="00000000" w:rsidR="00000000" w:rsidRPr="00000000">
        <w:rPr>
          <w:sz w:val="24"/>
          <w:szCs w:val="24"/>
          <w:rtl w:val="0"/>
        </w:rPr>
        <w:t xml:space="preserve">2017./ 2018. õ.a. tulemused</w:t>
      </w:r>
    </w:p>
    <w:p w:rsidR="00000000" w:rsidDel="00000000" w:rsidP="00000000" w:rsidRDefault="00000000" w:rsidRPr="00000000" w14:paraId="0000001A">
      <w:pPr>
        <w:numPr>
          <w:ilvl w:val="0"/>
          <w:numId w:val="1"/>
        </w:numPr>
        <w:spacing w:after="0" w:before="0" w:lineRule="auto"/>
        <w:ind w:left="720" w:hanging="360"/>
        <w:jc w:val="both"/>
        <w:rPr>
          <w:sz w:val="24"/>
          <w:szCs w:val="24"/>
        </w:rPr>
      </w:pPr>
      <w:r w:rsidDel="00000000" w:rsidR="00000000" w:rsidRPr="00000000">
        <w:rPr>
          <w:sz w:val="24"/>
          <w:szCs w:val="24"/>
          <w:rtl w:val="0"/>
        </w:rPr>
        <w:t xml:space="preserve"> töögrupi koosseis</w:t>
      </w:r>
    </w:p>
    <w:p w:rsidR="00000000" w:rsidDel="00000000" w:rsidP="00000000" w:rsidRDefault="00000000" w:rsidRPr="00000000" w14:paraId="0000001B">
      <w:pPr>
        <w:numPr>
          <w:ilvl w:val="0"/>
          <w:numId w:val="1"/>
        </w:numPr>
        <w:spacing w:after="0" w:before="0" w:lineRule="auto"/>
        <w:ind w:left="720" w:hanging="360"/>
        <w:jc w:val="both"/>
        <w:rPr>
          <w:sz w:val="24"/>
          <w:szCs w:val="24"/>
        </w:rPr>
      </w:pPr>
      <w:r w:rsidDel="00000000" w:rsidR="00000000" w:rsidRPr="00000000">
        <w:rPr>
          <w:sz w:val="24"/>
          <w:szCs w:val="24"/>
          <w:rtl w:val="0"/>
        </w:rPr>
        <w:t xml:space="preserve"> 2.-11.klasside õpilaste initsiatiivgrupi koosseis</w:t>
      </w:r>
    </w:p>
    <w:p w:rsidR="00000000" w:rsidDel="00000000" w:rsidP="00000000" w:rsidRDefault="00000000" w:rsidRPr="00000000" w14:paraId="0000001C">
      <w:pPr>
        <w:numPr>
          <w:ilvl w:val="0"/>
          <w:numId w:val="1"/>
        </w:numPr>
        <w:spacing w:after="0" w:before="0" w:lineRule="auto"/>
        <w:ind w:left="720" w:hanging="360"/>
        <w:jc w:val="both"/>
        <w:rPr>
          <w:sz w:val="24"/>
          <w:szCs w:val="24"/>
        </w:rPr>
      </w:pPr>
      <w:r w:rsidDel="00000000" w:rsidR="00000000" w:rsidRPr="00000000">
        <w:rPr>
          <w:sz w:val="24"/>
          <w:szCs w:val="24"/>
          <w:rtl w:val="0"/>
        </w:rPr>
        <w:t xml:space="preserve"> 2018./2019.õppeaasta tööplaan </w:t>
      </w:r>
    </w:p>
    <w:p w:rsidR="00000000" w:rsidDel="00000000" w:rsidP="00000000" w:rsidRDefault="00000000" w:rsidRPr="00000000" w14:paraId="0000001D">
      <w:pPr>
        <w:numPr>
          <w:ilvl w:val="0"/>
          <w:numId w:val="1"/>
        </w:numPr>
        <w:spacing w:after="0" w:before="0" w:lineRule="auto"/>
        <w:ind w:left="720" w:hanging="360"/>
        <w:jc w:val="both"/>
        <w:rPr>
          <w:sz w:val="24"/>
          <w:szCs w:val="24"/>
        </w:rPr>
      </w:pPr>
      <w:r w:rsidDel="00000000" w:rsidR="00000000" w:rsidRPr="00000000">
        <w:rPr>
          <w:sz w:val="24"/>
          <w:szCs w:val="24"/>
          <w:rtl w:val="0"/>
        </w:rPr>
        <w:t xml:space="preserve"> vaaria: soovitused ja ettepanekud</w:t>
      </w:r>
    </w:p>
    <w:p w:rsidR="00000000" w:rsidDel="00000000" w:rsidP="00000000" w:rsidRDefault="00000000" w:rsidRPr="00000000" w14:paraId="0000001E">
      <w:pPr>
        <w:spacing w:after="0" w:before="0" w:lineRule="auto"/>
        <w:ind w:left="720" w:firstLine="0"/>
        <w:jc w:val="both"/>
        <w:rPr>
          <w:sz w:val="24"/>
          <w:szCs w:val="24"/>
        </w:rPr>
      </w:pPr>
      <w:r w:rsidDel="00000000" w:rsidR="00000000" w:rsidRPr="00000000">
        <w:rPr>
          <w:rtl w:val="0"/>
        </w:rPr>
      </w:r>
    </w:p>
    <w:p w:rsidR="00000000" w:rsidDel="00000000" w:rsidP="00000000" w:rsidRDefault="00000000" w:rsidRPr="00000000" w14:paraId="0000001F">
      <w:pPr>
        <w:spacing w:after="0" w:before="0" w:lineRule="auto"/>
        <w:jc w:val="both"/>
        <w:rPr>
          <w:sz w:val="24"/>
          <w:szCs w:val="24"/>
        </w:rPr>
      </w:pPr>
      <w:r w:rsidDel="00000000" w:rsidR="00000000" w:rsidRPr="00000000">
        <w:rPr>
          <w:rtl w:val="0"/>
        </w:rPr>
      </w:r>
    </w:p>
    <w:p w:rsidR="00000000" w:rsidDel="00000000" w:rsidP="00000000" w:rsidRDefault="00000000" w:rsidRPr="00000000" w14:paraId="00000020">
      <w:pPr>
        <w:spacing w:after="0" w:before="0" w:lineRule="auto"/>
        <w:jc w:val="both"/>
        <w:rPr>
          <w:sz w:val="24"/>
          <w:szCs w:val="24"/>
        </w:rPr>
      </w:pPr>
      <w:r w:rsidDel="00000000" w:rsidR="00000000" w:rsidRPr="00000000">
        <w:rPr>
          <w:rtl w:val="0"/>
        </w:rPr>
      </w:r>
    </w:p>
    <w:p w:rsidR="00000000" w:rsidDel="00000000" w:rsidP="00000000" w:rsidRDefault="00000000" w:rsidRPr="00000000" w14:paraId="00000021">
      <w:pPr>
        <w:spacing w:after="0" w:before="0" w:lineRule="auto"/>
        <w:jc w:val="both"/>
        <w:rPr>
          <w:sz w:val="24"/>
          <w:szCs w:val="24"/>
        </w:rPr>
      </w:pPr>
      <w:r w:rsidDel="00000000" w:rsidR="00000000" w:rsidRPr="00000000">
        <w:rPr>
          <w:rtl w:val="0"/>
        </w:rPr>
      </w:r>
    </w:p>
    <w:p w:rsidR="00000000" w:rsidDel="00000000" w:rsidP="00000000" w:rsidRDefault="00000000" w:rsidRPr="00000000" w14:paraId="00000022">
      <w:pPr>
        <w:spacing w:after="0" w:before="0" w:line="360" w:lineRule="auto"/>
        <w:jc w:val="both"/>
        <w:rPr>
          <w:sz w:val="24"/>
          <w:szCs w:val="24"/>
        </w:rPr>
      </w:pPr>
      <w:r w:rsidDel="00000000" w:rsidR="00000000" w:rsidRPr="00000000">
        <w:rPr>
          <w:sz w:val="24"/>
          <w:szCs w:val="24"/>
          <w:rtl w:val="0"/>
        </w:rPr>
        <w:t xml:space="preserve">1.küsimus- Jelena Baer-Baderi sõnavõtt:</w:t>
      </w:r>
    </w:p>
    <w:p w:rsidR="00000000" w:rsidDel="00000000" w:rsidP="00000000" w:rsidRDefault="00000000" w:rsidRPr="00000000" w14:paraId="00000023">
      <w:pPr>
        <w:widowControl w:val="0"/>
        <w:numPr>
          <w:ilvl w:val="0"/>
          <w:numId w:val="2"/>
        </w:numPr>
        <w:tabs>
          <w:tab w:val="left" w:pos="964"/>
          <w:tab w:val="left" w:pos="1304"/>
        </w:tabs>
        <w:spacing w:after="60" w:before="60" w:line="360" w:lineRule="auto"/>
        <w:ind w:left="720" w:hanging="360"/>
        <w:rPr>
          <w:sz w:val="24"/>
          <w:szCs w:val="24"/>
        </w:rPr>
      </w:pPr>
      <w:r w:rsidDel="00000000" w:rsidR="00000000" w:rsidRPr="00000000">
        <w:rPr>
          <w:sz w:val="24"/>
          <w:szCs w:val="24"/>
          <w:rtl w:val="0"/>
        </w:rPr>
        <w:t xml:space="preserve">Eelmisel õppeaastal  me vaatlesime põhjalikult läbi  6 teemat:</w:t>
      </w:r>
    </w:p>
    <w:p w:rsidR="00000000" w:rsidDel="00000000" w:rsidP="00000000" w:rsidRDefault="00000000" w:rsidRPr="00000000" w14:paraId="00000024">
      <w:pPr>
        <w:widowControl w:val="0"/>
        <w:tabs>
          <w:tab w:val="left" w:pos="964"/>
          <w:tab w:val="left" w:pos="1304"/>
        </w:tabs>
        <w:spacing w:after="60" w:before="60" w:line="360" w:lineRule="auto"/>
        <w:rPr>
          <w:sz w:val="24"/>
          <w:szCs w:val="24"/>
        </w:rPr>
      </w:pPr>
      <w:r w:rsidDel="00000000" w:rsidR="00000000" w:rsidRPr="00000000">
        <w:rPr>
          <w:sz w:val="24"/>
          <w:szCs w:val="24"/>
          <w:rtl w:val="0"/>
        </w:rPr>
        <w:t xml:space="preserve">Energia, Prügi, Vesi, Elurikkus  ja loodus,  Meri ja rannik, Kooliõu.  </w:t>
      </w:r>
    </w:p>
    <w:p w:rsidR="00000000" w:rsidDel="00000000" w:rsidP="00000000" w:rsidRDefault="00000000" w:rsidRPr="00000000" w14:paraId="00000025">
      <w:pPr>
        <w:widowControl w:val="0"/>
        <w:tabs>
          <w:tab w:val="left" w:pos="964"/>
          <w:tab w:val="left" w:pos="1304"/>
        </w:tabs>
        <w:spacing w:after="60" w:before="60" w:line="360" w:lineRule="auto"/>
        <w:rPr>
          <w:sz w:val="24"/>
          <w:szCs w:val="24"/>
        </w:rPr>
      </w:pPr>
      <w:r w:rsidDel="00000000" w:rsidR="00000000" w:rsidRPr="00000000">
        <w:rPr>
          <w:sz w:val="24"/>
          <w:szCs w:val="24"/>
          <w:rtl w:val="0"/>
        </w:rPr>
        <w:t xml:space="preserve">Sellel aastal võtame ette lisaks järgmised teemad: Elurikkus ja loodus, Kliimamuutused,   Energia, Meri ja rannik, Prügi, Kooliõu, Vesi. </w:t>
      </w:r>
    </w:p>
    <w:p w:rsidR="00000000" w:rsidDel="00000000" w:rsidP="00000000" w:rsidRDefault="00000000" w:rsidRPr="00000000" w14:paraId="00000026">
      <w:pPr>
        <w:widowControl w:val="0"/>
        <w:tabs>
          <w:tab w:val="left" w:pos="964"/>
          <w:tab w:val="left" w:pos="1304"/>
        </w:tabs>
        <w:spacing w:after="60" w:before="60" w:line="360" w:lineRule="auto"/>
        <w:rPr>
          <w:sz w:val="24"/>
          <w:szCs w:val="24"/>
        </w:rPr>
      </w:pPr>
      <w:r w:rsidDel="00000000" w:rsidR="00000000" w:rsidRPr="00000000">
        <w:rPr>
          <w:sz w:val="24"/>
          <w:szCs w:val="24"/>
          <w:rtl w:val="0"/>
        </w:rPr>
        <w:t xml:space="preserve"> Aasata jooksul tegevus oli suunatud globaalsete probleemide lahendamisele lokaalsel tasemel. Kogu aasta  viidi läbi töö , mis oli suunatud looduse hoidmose ja ressurside kokkuhoiu kasvatamisele.Töö viidi läbi plaanipäraselt vastavalt eesmärkidele ja ülesannetele , mis olid nimetatud tööplaanis.Sellel aastal ka  töös osalesid mitte ainult töörühma liikmed ja õpuilaste initsiatiivgrupp , vaid ka aineõpetajad, koolitöötajad, aktiivsed lastevanemad. Möödunud aastal jätkasime muuseumitundide ja õuesõppe tundide  korraldamise praktikaga .Oma töös aktiivselt kasutasime Rohelise kooli materjale. Mais korraldasime juba traditsiooniliseks saanud talgud, kus korrastasime kooli ümbrust ning lähedal asuvate majaalade territooriumi.Talgutes  osalesid 2.-11.klasside õpilased, kõik koolitöötajad ning aktiivsed lastevanemad ja kooli vilistlased. Edukalt lõppesid 8.klasside õpilaste praktilised tööd  kooli territooriumi kaunistamisel. Mais oli läbi vaadatud meie taotlus “Rohelise kooli “staatuse kinnitamiseks. Meie tegevus sai positiivse hinnangu.</w:t>
      </w:r>
    </w:p>
    <w:p w:rsidR="00000000" w:rsidDel="00000000" w:rsidP="00000000" w:rsidRDefault="00000000" w:rsidRPr="00000000" w14:paraId="00000027">
      <w:pPr>
        <w:widowControl w:val="0"/>
        <w:tabs>
          <w:tab w:val="left" w:pos="964"/>
          <w:tab w:val="left" w:pos="1304"/>
        </w:tabs>
        <w:spacing w:after="60" w:before="60" w:line="360" w:lineRule="auto"/>
        <w:rPr>
          <w:sz w:val="24"/>
          <w:szCs w:val="24"/>
        </w:rPr>
      </w:pPr>
      <w:r w:rsidDel="00000000" w:rsidR="00000000" w:rsidRPr="00000000">
        <w:rPr>
          <w:sz w:val="24"/>
          <w:szCs w:val="24"/>
          <w:rtl w:val="0"/>
        </w:rPr>
        <w:t xml:space="preserve">Jooksval õppeaastal toimus 8 nõupidamist, milles osalesid kõik töögrupi liikmed, õpilaste initsiatiivgrupp ja aktiivsed vanemad</w:t>
      </w:r>
    </w:p>
    <w:p w:rsidR="00000000" w:rsidDel="00000000" w:rsidP="00000000" w:rsidRDefault="00000000" w:rsidRPr="00000000" w14:paraId="00000028">
      <w:pPr>
        <w:widowControl w:val="0"/>
        <w:tabs>
          <w:tab w:val="left" w:pos="964"/>
          <w:tab w:val="left" w:pos="1304"/>
        </w:tabs>
        <w:spacing w:after="60" w:before="60" w:line="360" w:lineRule="auto"/>
        <w:rPr>
          <w:sz w:val="24"/>
          <w:szCs w:val="24"/>
        </w:rPr>
      </w:pPr>
      <w:r w:rsidDel="00000000" w:rsidR="00000000" w:rsidRPr="00000000">
        <w:rPr>
          <w:sz w:val="24"/>
          <w:szCs w:val="24"/>
          <w:rtl w:val="0"/>
        </w:rPr>
        <w:tab/>
        <w:t xml:space="preserve">2..Kõik huvigrupid avaldasid soovi jätkata tegevust uuel õppeaastal.</w:t>
      </w:r>
    </w:p>
    <w:p w:rsidR="00000000" w:rsidDel="00000000" w:rsidP="00000000" w:rsidRDefault="00000000" w:rsidRPr="00000000" w14:paraId="00000029">
      <w:pPr>
        <w:widowControl w:val="0"/>
        <w:tabs>
          <w:tab w:val="left" w:pos="964"/>
          <w:tab w:val="left" w:pos="1304"/>
        </w:tabs>
        <w:spacing w:after="60" w:before="60" w:line="360" w:lineRule="auto"/>
        <w:rPr>
          <w:sz w:val="24"/>
          <w:szCs w:val="24"/>
        </w:rPr>
      </w:pPr>
      <w:r w:rsidDel="00000000" w:rsidR="00000000" w:rsidRPr="00000000">
        <w:rPr>
          <w:sz w:val="24"/>
          <w:szCs w:val="24"/>
          <w:rtl w:val="0"/>
        </w:rPr>
        <w:tab/>
        <w:t xml:space="preserve">3. esimesel nõupidamisel on vaja moodustada õpilaste initsiatiivgrupp ja ees  seisab töö vanemate grupi moodustamisel.</w:t>
      </w:r>
    </w:p>
    <w:p w:rsidR="00000000" w:rsidDel="00000000" w:rsidP="00000000" w:rsidRDefault="00000000" w:rsidRPr="00000000" w14:paraId="0000002A">
      <w:pPr>
        <w:widowControl w:val="0"/>
        <w:tabs>
          <w:tab w:val="left" w:pos="964"/>
          <w:tab w:val="left" w:pos="1304"/>
        </w:tabs>
        <w:spacing w:after="60" w:before="60" w:line="360" w:lineRule="auto"/>
        <w:rPr>
          <w:sz w:val="24"/>
          <w:szCs w:val="24"/>
        </w:rPr>
      </w:pPr>
      <w:r w:rsidDel="00000000" w:rsidR="00000000" w:rsidRPr="00000000">
        <w:rPr>
          <w:sz w:val="24"/>
          <w:szCs w:val="24"/>
          <w:rtl w:val="0"/>
        </w:rPr>
        <w:tab/>
        <w:t xml:space="preserve">4. К первому заседанию предстоит продумать план работы по основным темам проекта.Esimeseks nõupidamiseks peaks läbi mõelda järgmise aasta  tööplaan projekti põhiteemadel.</w:t>
      </w:r>
    </w:p>
    <w:p w:rsidR="00000000" w:rsidDel="00000000" w:rsidP="00000000" w:rsidRDefault="00000000" w:rsidRPr="00000000" w14:paraId="0000002B">
      <w:pPr>
        <w:widowControl w:val="0"/>
        <w:tabs>
          <w:tab w:val="left" w:pos="964"/>
          <w:tab w:val="left" w:pos="1304"/>
        </w:tabs>
        <w:spacing w:after="60" w:before="60" w:line="360" w:lineRule="auto"/>
        <w:rPr>
          <w:sz w:val="24"/>
          <w:szCs w:val="24"/>
        </w:rPr>
      </w:pPr>
      <w:r w:rsidDel="00000000" w:rsidR="00000000" w:rsidRPr="00000000">
        <w:rPr>
          <w:sz w:val="24"/>
          <w:szCs w:val="24"/>
          <w:rtl w:val="0"/>
        </w:rPr>
        <w:tab/>
        <w:t xml:space="preserve">5. Töögrupi liikmed rääkisid oma ettepanekutest ja soovitustes järgmise õppeaasta Rohelise kooli tööst.</w:t>
      </w:r>
    </w:p>
    <w:p w:rsidR="00000000" w:rsidDel="00000000" w:rsidP="00000000" w:rsidRDefault="00000000" w:rsidRPr="00000000" w14:paraId="0000002C">
      <w:pPr>
        <w:jc w:val="both"/>
        <w:rPr>
          <w:sz w:val="24"/>
          <w:szCs w:val="24"/>
        </w:rPr>
      </w:pPr>
      <w:r w:rsidDel="00000000" w:rsidR="00000000" w:rsidRPr="00000000">
        <w:rPr>
          <w:sz w:val="24"/>
          <w:szCs w:val="24"/>
          <w:u w:val="single"/>
          <w:rtl w:val="0"/>
        </w:rPr>
        <w:t xml:space="preserve">Koosoleku juht:</w:t>
      </w: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J. Baer-Bader</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Protokollija:</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O. Ivanova</w:t>
      </w:r>
    </w:p>
    <w:p w:rsidR="00000000" w:rsidDel="00000000" w:rsidP="00000000" w:rsidRDefault="00000000" w:rsidRPr="00000000" w14:paraId="00000033">
      <w:pPr>
        <w:widowControl w:val="0"/>
        <w:tabs>
          <w:tab w:val="left" w:pos="964"/>
          <w:tab w:val="left" w:pos="1304"/>
        </w:tabs>
        <w:spacing w:after="60" w:before="60" w:line="360" w:lineRule="auto"/>
        <w:rPr>
          <w:sz w:val="24"/>
          <w:szCs w:val="24"/>
        </w:rPr>
      </w:pPr>
      <w:r w:rsidDel="00000000" w:rsidR="00000000" w:rsidRPr="00000000">
        <w:rPr>
          <w:rtl w:val="0"/>
        </w:rPr>
      </w:r>
    </w:p>
    <w:p w:rsidR="00000000" w:rsidDel="00000000" w:rsidP="00000000" w:rsidRDefault="00000000" w:rsidRPr="00000000" w14:paraId="00000034">
      <w:pPr>
        <w:widowControl w:val="0"/>
        <w:tabs>
          <w:tab w:val="left" w:pos="964"/>
          <w:tab w:val="left" w:pos="1304"/>
        </w:tabs>
        <w:spacing w:after="60" w:before="60" w:line="360" w:lineRule="auto"/>
        <w:rPr>
          <w:sz w:val="24"/>
          <w:szCs w:val="24"/>
        </w:rPr>
      </w:pPr>
      <w:r w:rsidDel="00000000" w:rsidR="00000000" w:rsidRPr="00000000">
        <w:rPr>
          <w:rtl w:val="0"/>
        </w:rPr>
      </w:r>
    </w:p>
    <w:p w:rsidR="00000000" w:rsidDel="00000000" w:rsidP="00000000" w:rsidRDefault="00000000" w:rsidRPr="00000000" w14:paraId="00000035">
      <w:pPr>
        <w:widowControl w:val="0"/>
        <w:tabs>
          <w:tab w:val="left" w:pos="964"/>
          <w:tab w:val="left" w:pos="1304"/>
        </w:tabs>
        <w:spacing w:after="60" w:before="60" w:line="360" w:lineRule="auto"/>
        <w:rPr>
          <w:sz w:val="24"/>
          <w:szCs w:val="24"/>
        </w:rPr>
      </w:pPr>
      <w:r w:rsidDel="00000000" w:rsidR="00000000" w:rsidRPr="00000000">
        <w:rPr>
          <w:rtl w:val="0"/>
        </w:rPr>
      </w:r>
    </w:p>
    <w:p w:rsidR="00000000" w:rsidDel="00000000" w:rsidP="00000000" w:rsidRDefault="00000000" w:rsidRPr="00000000" w14:paraId="00000036">
      <w:pPr>
        <w:widowControl w:val="0"/>
        <w:tabs>
          <w:tab w:val="left" w:pos="964"/>
          <w:tab w:val="left" w:pos="1304"/>
        </w:tabs>
        <w:spacing w:after="60" w:before="60" w:line="360" w:lineRule="auto"/>
        <w:rPr>
          <w:sz w:val="24"/>
          <w:szCs w:val="24"/>
        </w:rPr>
      </w:pPr>
      <w:r w:rsidDel="00000000" w:rsidR="00000000" w:rsidRPr="00000000">
        <w:rPr>
          <w:rtl w:val="0"/>
        </w:rPr>
      </w:r>
    </w:p>
    <w:p w:rsidR="00000000" w:rsidDel="00000000" w:rsidP="00000000" w:rsidRDefault="00000000" w:rsidRPr="00000000" w14:paraId="00000037">
      <w:pPr>
        <w:spacing w:after="0" w:before="0" w:line="360" w:lineRule="auto"/>
        <w:jc w:val="both"/>
        <w:rPr>
          <w:sz w:val="24"/>
          <w:szCs w:val="24"/>
        </w:rPr>
      </w:pPr>
      <w:r w:rsidDel="00000000" w:rsidR="00000000" w:rsidRPr="00000000">
        <w:rPr>
          <w:rtl w:val="0"/>
        </w:rPr>
      </w:r>
    </w:p>
    <w:p w:rsidR="00000000" w:rsidDel="00000000" w:rsidP="00000000" w:rsidRDefault="00000000" w:rsidRPr="00000000" w14:paraId="00000038">
      <w:pPr>
        <w:spacing w:after="0" w:before="0" w:lineRule="auto"/>
        <w:jc w:val="both"/>
        <w:rPr>
          <w:sz w:val="28"/>
          <w:szCs w:val="28"/>
        </w:rPr>
      </w:pPr>
      <w:r w:rsidDel="00000000" w:rsidR="00000000" w:rsidRPr="00000000">
        <w:rPr>
          <w:rtl w:val="0"/>
        </w:rPr>
      </w:r>
    </w:p>
    <w:p w:rsidR="00000000" w:rsidDel="00000000" w:rsidP="00000000" w:rsidRDefault="00000000" w:rsidRPr="00000000" w14:paraId="00000039">
      <w:pPr>
        <w:spacing w:after="0" w:before="0" w:lineRule="auto"/>
        <w:jc w:val="both"/>
        <w:rPr>
          <w:sz w:val="28"/>
          <w:szCs w:val="28"/>
        </w:rPr>
      </w:pPr>
      <w:r w:rsidDel="00000000" w:rsidR="00000000" w:rsidRPr="00000000">
        <w:rPr>
          <w:rtl w:val="0"/>
        </w:rPr>
      </w:r>
    </w:p>
    <w:p w:rsidR="00000000" w:rsidDel="00000000" w:rsidP="00000000" w:rsidRDefault="00000000" w:rsidRPr="00000000" w14:paraId="0000003A">
      <w:pPr>
        <w:spacing w:after="0" w:before="0" w:lineRule="auto"/>
        <w:jc w:val="both"/>
        <w:rPr/>
      </w:pPr>
      <w:r w:rsidDel="00000000" w:rsidR="00000000" w:rsidRPr="00000000">
        <w:rPr>
          <w:rtl w:val="0"/>
        </w:rPr>
      </w:r>
    </w:p>
    <w:p w:rsidR="00000000" w:rsidDel="00000000" w:rsidP="00000000" w:rsidRDefault="00000000" w:rsidRPr="00000000" w14:paraId="0000003B">
      <w:pPr>
        <w:spacing w:after="0" w:before="0" w:lineRule="auto"/>
        <w:jc w:val="both"/>
        <w:rPr/>
      </w:pPr>
      <w:r w:rsidDel="00000000" w:rsidR="00000000" w:rsidRPr="00000000">
        <w:rPr>
          <w:rtl w:val="0"/>
        </w:rPr>
      </w:r>
    </w:p>
    <w:p w:rsidR="00000000" w:rsidDel="00000000" w:rsidP="00000000" w:rsidRDefault="00000000" w:rsidRPr="00000000" w14:paraId="0000003C">
      <w:pPr>
        <w:spacing w:after="0" w:before="0" w:lineRule="auto"/>
        <w:jc w:val="both"/>
        <w:rPr/>
      </w:pPr>
      <w:r w:rsidDel="00000000" w:rsidR="00000000" w:rsidRPr="00000000">
        <w:rPr>
          <w:rtl w:val="0"/>
        </w:rPr>
      </w:r>
    </w:p>
    <w:p w:rsidR="00000000" w:rsidDel="00000000" w:rsidP="00000000" w:rsidRDefault="00000000" w:rsidRPr="00000000" w14:paraId="0000003D">
      <w:pPr>
        <w:spacing w:after="0" w:before="0" w:lineRule="auto"/>
        <w:jc w:val="both"/>
        <w:rPr/>
      </w:pPr>
      <w:r w:rsidDel="00000000" w:rsidR="00000000" w:rsidRPr="00000000">
        <w:rPr>
          <w:rtl w:val="0"/>
        </w:rPr>
      </w:r>
    </w:p>
    <w:p w:rsidR="00000000" w:rsidDel="00000000" w:rsidP="00000000" w:rsidRDefault="00000000" w:rsidRPr="00000000" w14:paraId="0000003E">
      <w:pPr>
        <w:spacing w:after="0" w:before="0" w:lineRule="auto"/>
        <w:jc w:val="both"/>
        <w:rPr/>
      </w:pPr>
      <w:r w:rsidDel="00000000" w:rsidR="00000000" w:rsidRPr="00000000">
        <w:rPr>
          <w:rtl w:val="0"/>
        </w:rPr>
      </w:r>
    </w:p>
    <w:p w:rsidR="00000000" w:rsidDel="00000000" w:rsidP="00000000" w:rsidRDefault="00000000" w:rsidRPr="00000000" w14:paraId="0000003F">
      <w:pPr>
        <w:spacing w:after="0" w:before="0" w:lineRule="auto"/>
        <w:jc w:val="both"/>
        <w:rPr/>
      </w:pPr>
      <w:r w:rsidDel="00000000" w:rsidR="00000000" w:rsidRPr="00000000">
        <w:rPr>
          <w:rtl w:val="0"/>
        </w:rPr>
      </w:r>
    </w:p>
    <w:p w:rsidR="00000000" w:rsidDel="00000000" w:rsidP="00000000" w:rsidRDefault="00000000" w:rsidRPr="00000000" w14:paraId="00000040">
      <w:pPr>
        <w:spacing w:after="0" w:before="0" w:lineRule="auto"/>
        <w:jc w:val="both"/>
        <w:rPr/>
      </w:pPr>
      <w:r w:rsidDel="00000000" w:rsidR="00000000" w:rsidRPr="00000000">
        <w:rPr>
          <w:rtl w:val="0"/>
        </w:rPr>
      </w:r>
    </w:p>
    <w:p w:rsidR="00000000" w:rsidDel="00000000" w:rsidP="00000000" w:rsidRDefault="00000000" w:rsidRPr="00000000" w14:paraId="00000041">
      <w:pPr>
        <w:spacing w:after="0" w:before="0" w:lineRule="auto"/>
        <w:jc w:val="both"/>
        <w:rPr/>
      </w:pPr>
      <w:r w:rsidDel="00000000" w:rsidR="00000000" w:rsidRPr="00000000">
        <w:rPr>
          <w:rtl w:val="0"/>
        </w:rPr>
      </w:r>
    </w:p>
    <w:p w:rsidR="00000000" w:rsidDel="00000000" w:rsidP="00000000" w:rsidRDefault="00000000" w:rsidRPr="00000000" w14:paraId="00000042">
      <w:pPr>
        <w:spacing w:after="0" w:before="0" w:lineRule="auto"/>
        <w:jc w:val="both"/>
        <w:rPr/>
      </w:pPr>
      <w:r w:rsidDel="00000000" w:rsidR="00000000" w:rsidRPr="00000000">
        <w:rPr>
          <w:rtl w:val="0"/>
        </w:rPr>
      </w:r>
    </w:p>
    <w:p w:rsidR="00000000" w:rsidDel="00000000" w:rsidP="00000000" w:rsidRDefault="00000000" w:rsidRPr="00000000" w14:paraId="00000043">
      <w:pPr>
        <w:spacing w:after="0" w:before="0" w:lineRule="auto"/>
        <w:jc w:val="both"/>
        <w:rPr/>
      </w:pPr>
      <w:r w:rsidDel="00000000" w:rsidR="00000000" w:rsidRPr="00000000">
        <w:rPr>
          <w:rtl w:val="0"/>
        </w:rPr>
      </w:r>
    </w:p>
    <w:p w:rsidR="00000000" w:rsidDel="00000000" w:rsidP="00000000" w:rsidRDefault="00000000" w:rsidRPr="00000000" w14:paraId="00000044">
      <w:pPr>
        <w:spacing w:after="0" w:before="0" w:lineRule="auto"/>
        <w:jc w:val="both"/>
        <w:rPr/>
      </w:pPr>
      <w:r w:rsidDel="00000000" w:rsidR="00000000" w:rsidRPr="00000000">
        <w:rPr>
          <w:rtl w:val="0"/>
        </w:rPr>
      </w:r>
    </w:p>
    <w:p w:rsidR="00000000" w:rsidDel="00000000" w:rsidP="00000000" w:rsidRDefault="00000000" w:rsidRPr="00000000" w14:paraId="00000045">
      <w:pPr>
        <w:spacing w:after="0" w:before="0" w:lineRule="auto"/>
        <w:jc w:val="both"/>
        <w:rPr/>
      </w:pPr>
      <w:r w:rsidDel="00000000" w:rsidR="00000000" w:rsidRPr="00000000">
        <w:rPr>
          <w:rtl w:val="0"/>
        </w:rPr>
      </w:r>
    </w:p>
    <w:p w:rsidR="00000000" w:rsidDel="00000000" w:rsidP="00000000" w:rsidRDefault="00000000" w:rsidRPr="00000000" w14:paraId="00000046">
      <w:pPr>
        <w:spacing w:after="0" w:before="0" w:lineRule="auto"/>
        <w:jc w:val="both"/>
        <w:rPr/>
      </w:pPr>
      <w:r w:rsidDel="00000000" w:rsidR="00000000" w:rsidRPr="00000000">
        <w:rPr>
          <w:rtl w:val="0"/>
        </w:rPr>
      </w:r>
    </w:p>
    <w:p w:rsidR="00000000" w:rsidDel="00000000" w:rsidP="00000000" w:rsidRDefault="00000000" w:rsidRPr="00000000" w14:paraId="00000047">
      <w:pPr>
        <w:spacing w:after="0" w:before="0" w:lineRule="auto"/>
        <w:jc w:val="both"/>
        <w:rPr/>
      </w:pPr>
      <w:r w:rsidDel="00000000" w:rsidR="00000000" w:rsidRPr="00000000">
        <w:rPr>
          <w:rtl w:val="0"/>
        </w:rPr>
      </w:r>
    </w:p>
    <w:p w:rsidR="00000000" w:rsidDel="00000000" w:rsidP="00000000" w:rsidRDefault="00000000" w:rsidRPr="00000000" w14:paraId="00000048">
      <w:pPr>
        <w:spacing w:after="0" w:before="0" w:lineRule="auto"/>
        <w:jc w:val="both"/>
        <w:rPr/>
      </w:pPr>
      <w:r w:rsidDel="00000000" w:rsidR="00000000" w:rsidRPr="00000000">
        <w:rPr>
          <w:rtl w:val="0"/>
        </w:rPr>
      </w:r>
    </w:p>
    <w:p w:rsidR="00000000" w:rsidDel="00000000" w:rsidP="00000000" w:rsidRDefault="00000000" w:rsidRPr="00000000" w14:paraId="00000049">
      <w:pPr>
        <w:spacing w:after="0" w:before="0" w:lineRule="auto"/>
        <w:jc w:val="both"/>
        <w:rPr/>
      </w:pPr>
      <w:r w:rsidDel="00000000" w:rsidR="00000000" w:rsidRPr="00000000">
        <w:rPr>
          <w:rtl w:val="0"/>
        </w:rPr>
      </w:r>
    </w:p>
    <w:p w:rsidR="00000000" w:rsidDel="00000000" w:rsidP="00000000" w:rsidRDefault="00000000" w:rsidRPr="00000000" w14:paraId="0000004A">
      <w:pPr>
        <w:spacing w:after="0" w:before="0" w:lineRule="auto"/>
        <w:jc w:val="both"/>
        <w:rPr/>
      </w:pPr>
      <w:r w:rsidDel="00000000" w:rsidR="00000000" w:rsidRPr="00000000">
        <w:rPr>
          <w:rtl w:val="0"/>
        </w:rPr>
      </w:r>
    </w:p>
    <w:p w:rsidR="00000000" w:rsidDel="00000000" w:rsidP="00000000" w:rsidRDefault="00000000" w:rsidRPr="00000000" w14:paraId="0000004B">
      <w:pPr>
        <w:spacing w:after="0" w:before="0" w:lineRule="auto"/>
        <w:jc w:val="both"/>
        <w:rPr/>
      </w:pPr>
      <w:r w:rsidDel="00000000" w:rsidR="00000000" w:rsidRPr="00000000">
        <w:rPr>
          <w:rtl w:val="0"/>
        </w:rPr>
      </w:r>
    </w:p>
    <w:p w:rsidR="00000000" w:rsidDel="00000000" w:rsidP="00000000" w:rsidRDefault="00000000" w:rsidRPr="00000000" w14:paraId="0000004C">
      <w:pPr>
        <w:spacing w:after="0" w:before="0" w:lineRule="auto"/>
        <w:jc w:val="both"/>
        <w:rPr/>
      </w:pPr>
      <w:r w:rsidDel="00000000" w:rsidR="00000000" w:rsidRPr="00000000">
        <w:rPr>
          <w:rtl w:val="0"/>
        </w:rPr>
      </w:r>
    </w:p>
    <w:p w:rsidR="00000000" w:rsidDel="00000000" w:rsidP="00000000" w:rsidRDefault="00000000" w:rsidRPr="00000000" w14:paraId="0000004D">
      <w:pPr>
        <w:spacing w:after="0" w:before="0" w:lineRule="auto"/>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u w:val="single"/>
        </w:rPr>
      </w:pPr>
      <w:r w:rsidDel="00000000" w:rsidR="00000000" w:rsidRPr="00000000">
        <w:rPr>
          <w:rtl w:val="0"/>
        </w:rPr>
      </w:r>
    </w:p>
    <w:p w:rsidR="00000000" w:rsidDel="00000000" w:rsidP="00000000" w:rsidRDefault="00000000" w:rsidRPr="00000000" w14:paraId="00000050">
      <w:pPr>
        <w:jc w:val="both"/>
        <w:rPr>
          <w:u w:val="single"/>
        </w:rPr>
      </w:pPr>
      <w:r w:rsidDel="00000000" w:rsidR="00000000" w:rsidRPr="00000000">
        <w:rPr>
          <w:rtl w:val="0"/>
        </w:rPr>
      </w:r>
    </w:p>
    <w:p w:rsidR="00000000" w:rsidDel="00000000" w:rsidP="00000000" w:rsidRDefault="00000000" w:rsidRPr="00000000" w14:paraId="00000051">
      <w:pPr>
        <w:jc w:val="both"/>
        <w:rPr>
          <w:u w:val="single"/>
        </w:rPr>
      </w:pPr>
      <w:r w:rsidDel="00000000" w:rsidR="00000000" w:rsidRPr="00000000">
        <w:rPr>
          <w:rtl w:val="0"/>
        </w:rPr>
      </w:r>
    </w:p>
    <w:p w:rsidR="00000000" w:rsidDel="00000000" w:rsidP="00000000" w:rsidRDefault="00000000" w:rsidRPr="00000000" w14:paraId="00000052">
      <w:pPr>
        <w:jc w:val="both"/>
        <w:rPr>
          <w:u w:val="single"/>
        </w:rPr>
      </w:pPr>
      <w:r w:rsidDel="00000000" w:rsidR="00000000" w:rsidRPr="00000000">
        <w:rPr>
          <w:rtl w:val="0"/>
        </w:rPr>
      </w:r>
    </w:p>
    <w:p w:rsidR="00000000" w:rsidDel="00000000" w:rsidP="00000000" w:rsidRDefault="00000000" w:rsidRPr="00000000" w14:paraId="00000053">
      <w:pPr>
        <w:jc w:val="both"/>
        <w:rPr>
          <w:u w:val="single"/>
        </w:rPr>
      </w:pPr>
      <w:r w:rsidDel="00000000" w:rsidR="00000000" w:rsidRPr="00000000">
        <w:rPr>
          <w:rtl w:val="0"/>
        </w:rPr>
      </w:r>
    </w:p>
    <w:p w:rsidR="00000000" w:rsidDel="00000000" w:rsidP="00000000" w:rsidRDefault="00000000" w:rsidRPr="00000000" w14:paraId="00000054">
      <w:pPr>
        <w:jc w:val="both"/>
        <w:rPr>
          <w:u w:val="single"/>
        </w:rPr>
      </w:pPr>
      <w:r w:rsidDel="00000000" w:rsidR="00000000" w:rsidRPr="00000000">
        <w:rPr>
          <w:rtl w:val="0"/>
        </w:rPr>
      </w:r>
    </w:p>
    <w:p w:rsidR="00000000" w:rsidDel="00000000" w:rsidP="00000000" w:rsidRDefault="00000000" w:rsidRPr="00000000" w14:paraId="00000055">
      <w:pPr>
        <w:jc w:val="both"/>
        <w:rPr>
          <w:u w:val="single"/>
        </w:rPr>
      </w:pPr>
      <w:r w:rsidDel="00000000" w:rsidR="00000000" w:rsidRPr="00000000">
        <w:rPr>
          <w:rtl w:val="0"/>
        </w:rPr>
      </w:r>
    </w:p>
    <w:p w:rsidR="00000000" w:rsidDel="00000000" w:rsidP="00000000" w:rsidRDefault="00000000" w:rsidRPr="00000000" w14:paraId="00000056">
      <w:pPr>
        <w:jc w:val="both"/>
        <w:rPr>
          <w:u w:val="single"/>
        </w:rPr>
      </w:pPr>
      <w:r w:rsidDel="00000000" w:rsidR="00000000" w:rsidRPr="00000000">
        <w:rPr>
          <w:rtl w:val="0"/>
        </w:rPr>
      </w:r>
    </w:p>
    <w:p w:rsidR="00000000" w:rsidDel="00000000" w:rsidP="00000000" w:rsidRDefault="00000000" w:rsidRPr="00000000" w14:paraId="00000057">
      <w:pPr>
        <w:jc w:val="both"/>
        <w:rPr>
          <w:u w:val="single"/>
        </w:rPr>
      </w:pPr>
      <w:r w:rsidDel="00000000" w:rsidR="00000000" w:rsidRPr="00000000">
        <w:rPr>
          <w:rtl w:val="0"/>
        </w:rPr>
      </w:r>
    </w:p>
    <w:p w:rsidR="00000000" w:rsidDel="00000000" w:rsidP="00000000" w:rsidRDefault="00000000" w:rsidRPr="00000000" w14:paraId="00000058">
      <w:pPr>
        <w:jc w:val="both"/>
        <w:rPr>
          <w:u w:val="single"/>
        </w:rPr>
      </w:pPr>
      <w:r w:rsidDel="00000000" w:rsidR="00000000" w:rsidRPr="00000000">
        <w:rPr>
          <w:rtl w:val="0"/>
        </w:rPr>
      </w:r>
    </w:p>
    <w:p w:rsidR="00000000" w:rsidDel="00000000" w:rsidP="00000000" w:rsidRDefault="00000000" w:rsidRPr="00000000" w14:paraId="00000059">
      <w:pPr>
        <w:jc w:val="both"/>
        <w:rPr>
          <w:u w:val="single"/>
        </w:rPr>
      </w:pPr>
      <w:r w:rsidDel="00000000" w:rsidR="00000000" w:rsidRPr="00000000">
        <w:rPr>
          <w:rtl w:val="0"/>
        </w:rPr>
      </w:r>
    </w:p>
    <w:p w:rsidR="00000000" w:rsidDel="00000000" w:rsidP="00000000" w:rsidRDefault="00000000" w:rsidRPr="00000000" w14:paraId="0000005A">
      <w:pPr>
        <w:jc w:val="both"/>
        <w:rPr>
          <w:u w:val="single"/>
        </w:rPr>
      </w:pPr>
      <w:r w:rsidDel="00000000" w:rsidR="00000000" w:rsidRPr="00000000">
        <w:rPr>
          <w:rtl w:val="0"/>
        </w:rPr>
      </w:r>
    </w:p>
    <w:p w:rsidR="00000000" w:rsidDel="00000000" w:rsidP="00000000" w:rsidRDefault="00000000" w:rsidRPr="00000000" w14:paraId="0000005B">
      <w:pPr>
        <w:jc w:val="both"/>
        <w:rPr>
          <w:u w:val="single"/>
        </w:rPr>
      </w:pPr>
      <w:r w:rsidDel="00000000" w:rsidR="00000000" w:rsidRPr="00000000">
        <w:rPr>
          <w:rtl w:val="0"/>
        </w:rPr>
      </w:r>
    </w:p>
    <w:p w:rsidR="00000000" w:rsidDel="00000000" w:rsidP="00000000" w:rsidRDefault="00000000" w:rsidRPr="00000000" w14:paraId="0000005C">
      <w:pPr>
        <w:jc w:val="both"/>
        <w:rPr>
          <w:u w:val="single"/>
        </w:rPr>
      </w:pPr>
      <w:r w:rsidDel="00000000" w:rsidR="00000000" w:rsidRPr="00000000">
        <w:rPr>
          <w:rtl w:val="0"/>
        </w:rPr>
      </w:r>
    </w:p>
    <w:p w:rsidR="00000000" w:rsidDel="00000000" w:rsidP="00000000" w:rsidRDefault="00000000" w:rsidRPr="00000000" w14:paraId="0000005D">
      <w:pPr>
        <w:jc w:val="both"/>
        <w:rPr>
          <w:u w:val="single"/>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u w:val="single"/>
          <w:rtl w:val="0"/>
        </w:rPr>
        <w:t xml:space="preserve">Koosoleku käik:</w:t>
      </w: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 </w:t>
      </w:r>
    </w:p>
    <w:p w:rsidR="00000000" w:rsidDel="00000000" w:rsidP="00000000" w:rsidRDefault="00000000" w:rsidRPr="00000000" w14:paraId="00000060">
      <w:pPr>
        <w:numPr>
          <w:ilvl w:val="0"/>
          <w:numId w:val="3"/>
        </w:numPr>
        <w:spacing w:after="0" w:before="0" w:lineRule="auto"/>
        <w:ind w:left="720" w:hanging="360"/>
        <w:jc w:val="both"/>
        <w:rPr/>
      </w:pPr>
      <w:r w:rsidDel="00000000" w:rsidR="00000000" w:rsidRPr="00000000">
        <w:rPr>
          <w:rtl w:val="0"/>
        </w:rPr>
        <w:t xml:space="preserve">J.Baer-Bader -tänas kõiki töögrupi liikmeid eelmisel õppeaastal tehtud töö eest. Tutvustas kõiki aruandega eelmisel aastal  tehtud tööst. tuletas meelde töögrupi liikmetele ,et 12.09.2017 oli  antud taotlus “Rohelise kooli “ nimetuse saamiseks. Esimesel koosolekul koostati töögrupi koosseis gümnaasiumi direktor pr.Natalja Verguni esitamiseks koosseisu kinnitamiseks. Töögrupi koosseisu kanti sisse muudatused.</w:t>
      </w:r>
    </w:p>
    <w:p w:rsidR="00000000" w:rsidDel="00000000" w:rsidP="00000000" w:rsidRDefault="00000000" w:rsidRPr="00000000" w14:paraId="00000061">
      <w:pPr>
        <w:spacing w:after="0" w:before="0" w:lineRule="auto"/>
        <w:ind w:left="720" w:firstLine="0"/>
        <w:jc w:val="both"/>
        <w:rPr/>
      </w:pPr>
      <w:r w:rsidDel="00000000" w:rsidR="00000000" w:rsidRPr="00000000">
        <w:rPr>
          <w:rtl w:val="0"/>
        </w:rPr>
      </w:r>
    </w:p>
    <w:p w:rsidR="00000000" w:rsidDel="00000000" w:rsidP="00000000" w:rsidRDefault="00000000" w:rsidRPr="00000000" w14:paraId="00000062">
      <w:pPr>
        <w:numPr>
          <w:ilvl w:val="0"/>
          <w:numId w:val="3"/>
        </w:numPr>
        <w:spacing w:after="0" w:before="0" w:lineRule="auto"/>
        <w:ind w:left="720" w:hanging="360"/>
        <w:jc w:val="both"/>
        <w:rPr/>
      </w:pPr>
      <w:r w:rsidDel="00000000" w:rsidR="00000000" w:rsidRPr="00000000">
        <w:rPr>
          <w:rtl w:val="0"/>
        </w:rPr>
        <w:t xml:space="preserve">Töögrupi liikmete ettepanekul otsustati laiendada ka õpilaste initsiatiivgrupi koosseisu. </w:t>
      </w:r>
    </w:p>
    <w:p w:rsidR="00000000" w:rsidDel="00000000" w:rsidP="00000000" w:rsidRDefault="00000000" w:rsidRPr="00000000" w14:paraId="00000063">
      <w:pPr>
        <w:spacing w:after="0" w:before="0" w:lineRule="auto"/>
        <w:jc w:val="both"/>
        <w:rPr/>
      </w:pPr>
      <w:r w:rsidDel="00000000" w:rsidR="00000000" w:rsidRPr="00000000">
        <w:rPr>
          <w:rtl w:val="0"/>
        </w:rPr>
      </w:r>
    </w:p>
    <w:p w:rsidR="00000000" w:rsidDel="00000000" w:rsidP="00000000" w:rsidRDefault="00000000" w:rsidRPr="00000000" w14:paraId="00000064">
      <w:pPr>
        <w:numPr>
          <w:ilvl w:val="0"/>
          <w:numId w:val="3"/>
        </w:numPr>
        <w:spacing w:after="0" w:before="0" w:lineRule="auto"/>
        <w:ind w:left="720" w:hanging="360"/>
        <w:jc w:val="both"/>
        <w:rPr/>
      </w:pPr>
      <w:r w:rsidDel="00000000" w:rsidR="00000000" w:rsidRPr="00000000">
        <w:rPr>
          <w:rtl w:val="0"/>
        </w:rPr>
        <w:t xml:space="preserve">S. Butkovskaja teatas, et meie gümnaasium sai “Rohelise kooli” nime ja lipu. J. Baer-Bader tutvustas kõiki 2017./2018.õppeaasta tööplaaniga.Me jatkame tööd eelmisel aastal käsitlusele võetud teemadega: Energia, prügi, vesi, elurikkus ja loodus.Nendele lisaks pakuti valimiseks veel 2 teemat. Arutelu käigus otsustati lisada: Kliimamuutused ja Meri ja rannik.</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numPr>
          <w:ilvl w:val="0"/>
          <w:numId w:val="3"/>
        </w:numPr>
        <w:spacing w:after="0" w:before="0" w:lineRule="auto"/>
        <w:ind w:left="720" w:hanging="360"/>
        <w:jc w:val="both"/>
        <w:rPr/>
      </w:pPr>
      <w:r w:rsidDel="00000000" w:rsidR="00000000" w:rsidRPr="00000000">
        <w:rPr>
          <w:rtl w:val="0"/>
        </w:rPr>
        <w:t xml:space="preserve">4.küsimuse arutlemisel tehti ettepanek optimiseerida projektitööd. Selleks otsustati projekti raames tegevuse liigid( kohustused) jagada omavahel  isiklike soovide järgi. Otsustati luua tähtajaks 02.10.2017 dokumentide mapp google.doc keskkonnas töögrupi liikmetele vaba juurdepääsuga.</w:t>
      </w:r>
    </w:p>
    <w:p w:rsidR="00000000" w:rsidDel="00000000" w:rsidP="00000000" w:rsidRDefault="00000000" w:rsidRPr="00000000" w14:paraId="00000067">
      <w:pPr>
        <w:numPr>
          <w:ilvl w:val="0"/>
          <w:numId w:val="3"/>
        </w:numPr>
        <w:spacing w:after="0" w:before="0" w:lineRule="auto"/>
        <w:ind w:left="720" w:hanging="360"/>
        <w:jc w:val="both"/>
        <w:rPr/>
      </w:pPr>
      <w:r w:rsidDel="00000000" w:rsidR="00000000" w:rsidRPr="00000000">
        <w:rPr>
          <w:rtl w:val="0"/>
        </w:rPr>
        <w:t xml:space="preserve">Vaadati läbi ettepanek paigalda gümnaasiumi ruumides konteiner plasttaara kogumiseks prügi sorteerimise eesmärgil.Aktsiooni läbiviimiseks otsustati korraldada laiendatud koosseisuga koosolek ( projekti töörühm+2.-11.klasside õpilased+ lastevanemad) </w:t>
      </w:r>
    </w:p>
    <w:p w:rsidR="00000000" w:rsidDel="00000000" w:rsidP="00000000" w:rsidRDefault="00000000" w:rsidRPr="00000000" w14:paraId="00000068">
      <w:pPr>
        <w:spacing w:after="0" w:before="0" w:lineRule="auto"/>
        <w:ind w:left="0" w:firstLine="0"/>
        <w:jc w:val="both"/>
        <w:rPr/>
      </w:pPr>
      <w:r w:rsidDel="00000000" w:rsidR="00000000" w:rsidRPr="00000000">
        <w:rPr>
          <w:rtl w:val="0"/>
        </w:rPr>
        <w:t xml:space="preserve">      5.   Arutelu käigus tehti ettepanek meie kooli projekti logo vahetada.</w:t>
      </w:r>
    </w:p>
    <w:p w:rsidR="00000000" w:rsidDel="00000000" w:rsidP="00000000" w:rsidRDefault="00000000" w:rsidRPr="00000000" w14:paraId="00000069">
      <w:pPr>
        <w:spacing w:after="0" w:before="0" w:lineRule="auto"/>
        <w:ind w:left="720" w:firstLine="0"/>
        <w:jc w:val="both"/>
        <w:rPr/>
      </w:pPr>
      <w:r w:rsidDel="00000000" w:rsidR="00000000" w:rsidRPr="00000000">
        <w:rPr>
          <w:rtl w:val="0"/>
        </w:rPr>
      </w:r>
    </w:p>
    <w:p w:rsidR="00000000" w:rsidDel="00000000" w:rsidP="00000000" w:rsidRDefault="00000000" w:rsidRPr="00000000" w14:paraId="0000006A">
      <w:pPr>
        <w:spacing w:after="0" w:before="0" w:lineRule="auto"/>
        <w:ind w:left="0" w:firstLine="0"/>
        <w:jc w:val="both"/>
        <w:rPr/>
      </w:pPr>
      <w:r w:rsidDel="00000000" w:rsidR="00000000" w:rsidRPr="00000000">
        <w:rPr>
          <w:rtl w:val="0"/>
        </w:rPr>
      </w:r>
    </w:p>
    <w:p w:rsidR="00000000" w:rsidDel="00000000" w:rsidP="00000000" w:rsidRDefault="00000000" w:rsidRPr="00000000" w14:paraId="0000006B">
      <w:pPr>
        <w:spacing w:after="0" w:before="0" w:lineRule="auto"/>
        <w:ind w:left="0" w:firstLine="0"/>
        <w:jc w:val="both"/>
        <w:rPr/>
      </w:pPr>
      <w:r w:rsidDel="00000000" w:rsidR="00000000" w:rsidRPr="00000000">
        <w:rPr>
          <w:rtl w:val="0"/>
        </w:rPr>
      </w:r>
    </w:p>
    <w:p w:rsidR="00000000" w:rsidDel="00000000" w:rsidP="00000000" w:rsidRDefault="00000000" w:rsidRPr="00000000" w14:paraId="0000006C">
      <w:pPr>
        <w:spacing w:after="0" w:before="0" w:lineRule="auto"/>
        <w:ind w:left="720" w:firstLine="0"/>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u w:val="single"/>
          <w:rtl w:val="0"/>
        </w:rPr>
        <w:t xml:space="preserve">Koosoleku juht:</w:t>
      </w: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 </w:t>
      </w:r>
    </w:p>
    <w:p w:rsidR="00000000" w:rsidDel="00000000" w:rsidP="00000000" w:rsidRDefault="00000000" w:rsidRPr="00000000" w14:paraId="00000071">
      <w:pPr>
        <w:jc w:val="both"/>
        <w:rPr/>
      </w:pPr>
      <w:r w:rsidDel="00000000" w:rsidR="00000000" w:rsidRPr="00000000">
        <w:rPr>
          <w:rtl w:val="0"/>
        </w:rPr>
        <w:t xml:space="preserve">J. Baer-Bader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Protokollija: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O. Ivanova</w:t>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